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3D0B" w14:textId="1C3F0F91" w:rsidR="0083125B" w:rsidRDefault="002A48C9" w:rsidP="006D0427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桃園</w:t>
      </w:r>
      <w:proofErr w:type="gramStart"/>
      <w:r>
        <w:rPr>
          <w:rFonts w:hint="eastAsia"/>
          <w:b/>
          <w:bCs/>
          <w:sz w:val="40"/>
          <w:szCs w:val="40"/>
        </w:rPr>
        <w:t>埤</w:t>
      </w:r>
      <w:proofErr w:type="gramEnd"/>
      <w:r>
        <w:rPr>
          <w:rFonts w:hint="eastAsia"/>
          <w:b/>
          <w:bCs/>
          <w:sz w:val="40"/>
          <w:szCs w:val="40"/>
        </w:rPr>
        <w:t>塘資料</w:t>
      </w:r>
    </w:p>
    <w:p w14:paraId="788B3A23" w14:textId="702BD249" w:rsidR="006D0427" w:rsidRPr="006D0427" w:rsidRDefault="006D0427" w:rsidP="006D0427">
      <w:pPr>
        <w:spacing w:line="360" w:lineRule="auto"/>
        <w:jc w:val="center"/>
        <w:rPr>
          <w:b/>
          <w:bCs/>
          <w:sz w:val="40"/>
          <w:szCs w:val="40"/>
        </w:rPr>
      </w:pPr>
      <w:r w:rsidRPr="006D0427">
        <w:rPr>
          <w:rFonts w:hint="eastAsia"/>
          <w:b/>
          <w:bCs/>
          <w:sz w:val="40"/>
          <w:szCs w:val="40"/>
        </w:rPr>
        <w:t>資料表修訂歷程</w:t>
      </w:r>
    </w:p>
    <w:tbl>
      <w:tblPr>
        <w:tblW w:w="10334" w:type="dxa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7329"/>
      </w:tblGrid>
      <w:tr w:rsidR="006D0427" w:rsidRPr="006D0427" w14:paraId="1C522A45" w14:textId="77777777" w:rsidTr="00197202">
        <w:trPr>
          <w:cantSplit/>
          <w:trHeight w:val="50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D682D0" w14:textId="77777777" w:rsidR="006D0427" w:rsidRPr="006D0427" w:rsidRDefault="006D0427" w:rsidP="007D69C5">
            <w:pPr>
              <w:jc w:val="center"/>
            </w:pPr>
            <w:r w:rsidRPr="006D0427">
              <w:rPr>
                <w:rFonts w:cs="Arial" w:hint="eastAsia"/>
                <w:b/>
              </w:rPr>
              <w:t>日期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652FF8" w14:textId="77777777" w:rsidR="006D0427" w:rsidRPr="006D0427" w:rsidRDefault="006D0427" w:rsidP="007D69C5">
            <w:pPr>
              <w:jc w:val="center"/>
            </w:pPr>
            <w:r w:rsidRPr="006D0427">
              <w:rPr>
                <w:rFonts w:cs="Arial" w:hint="eastAsia"/>
                <w:b/>
                <w:bCs/>
              </w:rPr>
              <w:t>修改者</w:t>
            </w:r>
          </w:p>
        </w:tc>
        <w:tc>
          <w:tcPr>
            <w:tcW w:w="7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EDFEBB" w14:textId="77777777" w:rsidR="006D0427" w:rsidRPr="006D0427" w:rsidRDefault="006D0427" w:rsidP="007D69C5">
            <w:pPr>
              <w:jc w:val="center"/>
            </w:pPr>
            <w:r w:rsidRPr="006D0427">
              <w:rPr>
                <w:rFonts w:cs="Arial" w:hint="eastAsia"/>
                <w:b/>
                <w:bCs/>
              </w:rPr>
              <w:t>項目</w:t>
            </w:r>
          </w:p>
        </w:tc>
      </w:tr>
      <w:tr w:rsidR="006D0427" w:rsidRPr="006D0427" w14:paraId="3701E809" w14:textId="77777777" w:rsidTr="00197202">
        <w:trPr>
          <w:cantSplit/>
          <w:trHeight w:val="50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2C66D8" w14:textId="4C066199" w:rsidR="006D0427" w:rsidRPr="006D0427" w:rsidRDefault="006D0427" w:rsidP="007D69C5">
            <w:pPr>
              <w:jc w:val="center"/>
            </w:pPr>
            <w:r w:rsidRPr="006D0427">
              <w:rPr>
                <w:rFonts w:cs="Arial" w:hint="eastAsia"/>
                <w:b/>
              </w:rPr>
              <w:t>202</w:t>
            </w:r>
            <w:r w:rsidR="008D50CF">
              <w:rPr>
                <w:rFonts w:cs="Arial" w:hint="eastAsia"/>
                <w:b/>
              </w:rPr>
              <w:t>4</w:t>
            </w:r>
            <w:r w:rsidRPr="006D0427">
              <w:rPr>
                <w:rFonts w:cs="Arial" w:hint="eastAsia"/>
                <w:b/>
              </w:rPr>
              <w:t>/0</w:t>
            </w:r>
            <w:r w:rsidR="002A48C9">
              <w:rPr>
                <w:rFonts w:cs="Arial" w:hint="eastAsia"/>
                <w:b/>
              </w:rPr>
              <w:t>6</w:t>
            </w:r>
            <w:r w:rsidRPr="006D0427">
              <w:rPr>
                <w:rFonts w:cs="Arial" w:hint="eastAsia"/>
                <w:b/>
              </w:rPr>
              <w:t>/</w:t>
            </w:r>
            <w:r w:rsidR="002A48C9">
              <w:rPr>
                <w:rFonts w:cs="Arial" w:hint="eastAsia"/>
                <w:b/>
              </w:rPr>
              <w:t>14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7234C7" w14:textId="3EFD051D" w:rsidR="006D0427" w:rsidRPr="006D0427" w:rsidRDefault="008D50CF" w:rsidP="007D69C5">
            <w:pPr>
              <w:rPr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源里</w:t>
            </w:r>
          </w:p>
        </w:tc>
        <w:tc>
          <w:tcPr>
            <w:tcW w:w="7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4A1D9" w14:textId="5CA7AE8C" w:rsidR="006D0427" w:rsidRPr="006D0427" w:rsidRDefault="000F46A9" w:rsidP="007D69C5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文件建立</w:t>
            </w:r>
          </w:p>
        </w:tc>
      </w:tr>
      <w:tr w:rsidR="006D0427" w:rsidRPr="006D0427" w14:paraId="4C37C2CD" w14:textId="77777777" w:rsidTr="00197202">
        <w:trPr>
          <w:cantSplit/>
          <w:trHeight w:val="50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2F71D1" w14:textId="71E5FA77" w:rsidR="006D0427" w:rsidRPr="001D73F1" w:rsidRDefault="006D0427" w:rsidP="007D69C5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2E42E1" w14:textId="520055BC" w:rsidR="006D0427" w:rsidRPr="001D73F1" w:rsidRDefault="006D0427" w:rsidP="007D69C5">
            <w:pPr>
              <w:rPr>
                <w:color w:val="FF0000"/>
              </w:rPr>
            </w:pPr>
          </w:p>
        </w:tc>
        <w:tc>
          <w:tcPr>
            <w:tcW w:w="7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65AA00" w14:textId="555FA9C2" w:rsidR="006D0427" w:rsidRPr="001D73F1" w:rsidRDefault="006D0427" w:rsidP="007D69C5">
            <w:pPr>
              <w:rPr>
                <w:rFonts w:cs="Arial"/>
                <w:b/>
                <w:bCs/>
                <w:color w:val="FF0000"/>
                <w:sz w:val="24"/>
                <w:szCs w:val="20"/>
              </w:rPr>
            </w:pPr>
          </w:p>
        </w:tc>
      </w:tr>
      <w:tr w:rsidR="006D0427" w:rsidRPr="006D0427" w14:paraId="050C9BE2" w14:textId="77777777" w:rsidTr="003C445A">
        <w:trPr>
          <w:cantSplit/>
          <w:trHeight w:val="50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5072D2" w14:textId="24FFEB99" w:rsidR="006D0427" w:rsidRPr="006D0427" w:rsidRDefault="006D0427" w:rsidP="007D69C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51CE86" w14:textId="440F9625" w:rsidR="006D0427" w:rsidRPr="006D0427" w:rsidRDefault="006D0427" w:rsidP="007D69C5">
            <w:pPr>
              <w:rPr>
                <w:rFonts w:cs="Arial"/>
                <w:b/>
                <w:bCs/>
              </w:rPr>
            </w:pPr>
          </w:p>
        </w:tc>
        <w:tc>
          <w:tcPr>
            <w:tcW w:w="73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6CBFF3" w14:textId="1EC69A06" w:rsidR="003D2181" w:rsidRPr="006D0427" w:rsidRDefault="003D2181" w:rsidP="007D69C5">
            <w:pPr>
              <w:rPr>
                <w:rFonts w:cs="Arial"/>
                <w:b/>
                <w:bCs/>
                <w:sz w:val="24"/>
                <w:szCs w:val="20"/>
              </w:rPr>
            </w:pPr>
          </w:p>
        </w:tc>
      </w:tr>
    </w:tbl>
    <w:p w14:paraId="43202592" w14:textId="434E39D1" w:rsidR="006D0427" w:rsidRPr="006D0427" w:rsidRDefault="006D0427">
      <w:pPr>
        <w:widowControl/>
        <w:spacing w:line="240" w:lineRule="auto"/>
        <w:jc w:val="left"/>
      </w:pPr>
      <w:r w:rsidRPr="006D0427">
        <w:br w:type="page"/>
      </w:r>
    </w:p>
    <w:p w14:paraId="5394D512" w14:textId="4FDC9233" w:rsidR="00CF2717" w:rsidRPr="006D0427" w:rsidRDefault="00CF2717" w:rsidP="001853BA">
      <w:pPr>
        <w:pStyle w:val="a8"/>
        <w:widowControl/>
        <w:numPr>
          <w:ilvl w:val="0"/>
          <w:numId w:val="1"/>
        </w:numPr>
        <w:spacing w:line="240" w:lineRule="auto"/>
        <w:ind w:leftChars="0"/>
        <w:jc w:val="left"/>
      </w:pPr>
      <w:r w:rsidRPr="006D0427">
        <w:rPr>
          <w:rFonts w:hint="eastAsia"/>
        </w:rPr>
        <w:lastRenderedPageBreak/>
        <w:t>資料庫關聯圖</w:t>
      </w:r>
    </w:p>
    <w:p w14:paraId="04C6E38C" w14:textId="60CDADEF" w:rsidR="00CF2717" w:rsidRPr="006D0427" w:rsidRDefault="00CF2717" w:rsidP="00CF2717">
      <w:pPr>
        <w:pStyle w:val="aa"/>
        <w:jc w:val="center"/>
      </w:pPr>
    </w:p>
    <w:p w14:paraId="5D142EED" w14:textId="23136C6B" w:rsidR="00CF2717" w:rsidRPr="006D0427" w:rsidRDefault="00CF2717" w:rsidP="00CF2717">
      <w:pPr>
        <w:pStyle w:val="ac"/>
        <w:jc w:val="center"/>
        <w:rPr>
          <w:rFonts w:ascii="Times New Roman" w:eastAsia="標楷體" w:hAnsi="Times New Roman"/>
          <w:sz w:val="24"/>
          <w:szCs w:val="24"/>
          <w:lang w:eastAsia="zh-TW"/>
        </w:rPr>
      </w:pPr>
      <w:bookmarkStart w:id="0" w:name="_Toc76542523"/>
      <w:bookmarkStart w:id="1" w:name="_Toc78286668"/>
      <w:r w:rsidRPr="006D0427">
        <w:rPr>
          <w:rFonts w:ascii="Times New Roman" w:eastAsia="標楷體" w:hAnsi="Times New Roman"/>
          <w:sz w:val="24"/>
          <w:szCs w:val="24"/>
          <w:lang w:eastAsia="zh-TW"/>
        </w:rPr>
        <w:t>圖</w:t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6D0427">
        <w:rPr>
          <w:rFonts w:ascii="Times New Roman" w:eastAsia="標楷體" w:hAnsi="Times New Roman"/>
          <w:sz w:val="24"/>
          <w:szCs w:val="24"/>
        </w:rPr>
        <w:fldChar w:fldCharType="begin"/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instrText xml:space="preserve"> SEQ </w:instrText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instrText>圖</w:instrText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instrText xml:space="preserve"> \* ARABIC </w:instrText>
      </w:r>
      <w:r w:rsidRPr="006D0427">
        <w:rPr>
          <w:rFonts w:ascii="Times New Roman" w:eastAsia="標楷體" w:hAnsi="Times New Roman"/>
          <w:sz w:val="24"/>
          <w:szCs w:val="24"/>
        </w:rPr>
        <w:fldChar w:fldCharType="separate"/>
      </w:r>
      <w:r w:rsidR="006A0E85">
        <w:rPr>
          <w:rFonts w:ascii="Times New Roman" w:eastAsia="標楷體" w:hAnsi="Times New Roman"/>
          <w:noProof/>
          <w:sz w:val="24"/>
          <w:szCs w:val="24"/>
          <w:lang w:eastAsia="zh-TW"/>
        </w:rPr>
        <w:t>1</w:t>
      </w:r>
      <w:r w:rsidRPr="006D0427">
        <w:rPr>
          <w:rFonts w:ascii="Times New Roman" w:eastAsia="標楷體" w:hAnsi="Times New Roman"/>
          <w:sz w:val="24"/>
          <w:szCs w:val="24"/>
        </w:rPr>
        <w:fldChar w:fldCharType="end"/>
      </w:r>
      <w:r w:rsidRPr="006D0427">
        <w:rPr>
          <w:rFonts w:ascii="Times New Roman" w:eastAsia="標楷體" w:hAnsi="Times New Roman"/>
          <w:sz w:val="24"/>
          <w:szCs w:val="24"/>
          <w:lang w:eastAsia="zh-TW"/>
        </w:rPr>
        <w:t xml:space="preserve">　</w:t>
      </w:r>
      <w:r w:rsidRPr="006D0427">
        <w:rPr>
          <w:rFonts w:ascii="Times New Roman" w:eastAsia="標楷體" w:hAnsi="Times New Roman"/>
          <w:sz w:val="24"/>
          <w:szCs w:val="36"/>
          <w:lang w:val="zh-TW" w:eastAsia="zh-TW"/>
        </w:rPr>
        <w:t>資料表關聯圖</w:t>
      </w:r>
      <w:bookmarkEnd w:id="0"/>
      <w:bookmarkEnd w:id="1"/>
    </w:p>
    <w:p w14:paraId="196BD297" w14:textId="587AB329" w:rsidR="00762828" w:rsidRPr="006D0427" w:rsidRDefault="00762828"/>
    <w:p w14:paraId="6B33B9CD" w14:textId="77777777" w:rsidR="00741085" w:rsidRPr="006D0427" w:rsidRDefault="00741085" w:rsidP="00741085">
      <w:pPr>
        <w:widowControl/>
        <w:spacing w:line="240" w:lineRule="auto"/>
        <w:jc w:val="left"/>
      </w:pPr>
      <w:r w:rsidRPr="006D0427">
        <w:br w:type="page"/>
      </w:r>
    </w:p>
    <w:p w14:paraId="5C60D478" w14:textId="73DA9691" w:rsidR="00F16307" w:rsidRPr="006D0427" w:rsidRDefault="00F16307" w:rsidP="00F16307">
      <w:pPr>
        <w:pStyle w:val="a8"/>
        <w:widowControl/>
        <w:numPr>
          <w:ilvl w:val="0"/>
          <w:numId w:val="1"/>
        </w:numPr>
        <w:spacing w:line="240" w:lineRule="auto"/>
        <w:ind w:leftChars="0"/>
        <w:jc w:val="left"/>
      </w:pPr>
      <w:r w:rsidRPr="006D0427">
        <w:rPr>
          <w:rFonts w:hint="eastAsia"/>
        </w:rPr>
        <w:lastRenderedPageBreak/>
        <w:t>資料表清單</w:t>
      </w:r>
    </w:p>
    <w:tbl>
      <w:tblPr>
        <w:tblStyle w:val="21"/>
        <w:tblW w:w="10461" w:type="dxa"/>
        <w:tblInd w:w="-5" w:type="dxa"/>
        <w:tblLook w:val="04A0" w:firstRow="1" w:lastRow="0" w:firstColumn="1" w:lastColumn="0" w:noHBand="0" w:noVBand="1"/>
      </w:tblPr>
      <w:tblGrid>
        <w:gridCol w:w="1488"/>
        <w:gridCol w:w="4570"/>
        <w:gridCol w:w="1043"/>
        <w:gridCol w:w="3360"/>
      </w:tblGrid>
      <w:tr w:rsidR="00B4718D" w:rsidRPr="006D0427" w14:paraId="09CC823F" w14:textId="77777777" w:rsidTr="0017502F">
        <w:trPr>
          <w:trHeight w:val="324"/>
          <w:tblHeader/>
        </w:trPr>
        <w:tc>
          <w:tcPr>
            <w:tcW w:w="1488" w:type="dxa"/>
            <w:shd w:val="clear" w:color="auto" w:fill="DBDBDF"/>
            <w:noWrap/>
            <w:hideMark/>
          </w:tcPr>
          <w:p w14:paraId="0C8495FA" w14:textId="77777777" w:rsidR="00B4718D" w:rsidRPr="006D0427" w:rsidRDefault="00B4718D" w:rsidP="007D69C5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SCHEMA</w:t>
            </w:r>
          </w:p>
        </w:tc>
        <w:tc>
          <w:tcPr>
            <w:tcW w:w="4570" w:type="dxa"/>
            <w:shd w:val="clear" w:color="auto" w:fill="DBDBDF"/>
            <w:noWrap/>
            <w:hideMark/>
          </w:tcPr>
          <w:p w14:paraId="557A44B4" w14:textId="77777777" w:rsidR="00B4718D" w:rsidRPr="006D0427" w:rsidRDefault="00B4718D" w:rsidP="007D69C5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資料表名稱</w:t>
            </w:r>
          </w:p>
        </w:tc>
        <w:tc>
          <w:tcPr>
            <w:tcW w:w="1043" w:type="dxa"/>
            <w:shd w:val="clear" w:color="auto" w:fill="DBDBDF"/>
            <w:noWrap/>
            <w:hideMark/>
          </w:tcPr>
          <w:p w14:paraId="4EAA7FA9" w14:textId="77777777" w:rsidR="00B4718D" w:rsidRPr="006D0427" w:rsidRDefault="00B4718D" w:rsidP="007D69C5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類別</w:t>
            </w:r>
          </w:p>
        </w:tc>
        <w:tc>
          <w:tcPr>
            <w:tcW w:w="3360" w:type="dxa"/>
            <w:shd w:val="clear" w:color="auto" w:fill="DBDBDF"/>
            <w:noWrap/>
            <w:hideMark/>
          </w:tcPr>
          <w:p w14:paraId="7DF0612A" w14:textId="69DFA4A5" w:rsidR="00B4718D" w:rsidRPr="006D0427" w:rsidRDefault="00B4718D" w:rsidP="007D69C5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rFonts w:hint="eastAsia"/>
                <w:color w:val="000000"/>
                <w:sz w:val="24"/>
              </w:rPr>
              <w:t>資料表</w:t>
            </w:r>
            <w:r w:rsidRPr="006D0427">
              <w:rPr>
                <w:color w:val="000000"/>
                <w:sz w:val="24"/>
              </w:rPr>
              <w:t>說明</w:t>
            </w:r>
          </w:p>
        </w:tc>
      </w:tr>
      <w:tr w:rsidR="00490C03" w:rsidRPr="006D0427" w14:paraId="51896669" w14:textId="77777777" w:rsidTr="0083212D">
        <w:trPr>
          <w:trHeight w:val="324"/>
        </w:trPr>
        <w:tc>
          <w:tcPr>
            <w:tcW w:w="1488" w:type="dxa"/>
            <w:noWrap/>
          </w:tcPr>
          <w:p w14:paraId="1A6E0EF6" w14:textId="059C5E23" w:rsidR="00490C03" w:rsidRPr="006D0427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 w:rsidRPr="006D0427">
              <w:rPr>
                <w:color w:val="000000"/>
                <w:sz w:val="24"/>
              </w:rPr>
              <w:t>dbo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0B40C1AC" w14:textId="3A87AB63" w:rsidR="00490C03" w:rsidRPr="006D0427" w:rsidRDefault="003D4EDD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tbl_Pond</w:t>
            </w:r>
            <w:r w:rsidR="006A1AF2">
              <w:rPr>
                <w:rFonts w:hint="eastAsia"/>
                <w:color w:val="000000"/>
                <w:sz w:val="24"/>
              </w:rPr>
              <w:t>InfoEach</w:t>
            </w:r>
            <w:proofErr w:type="spellEnd"/>
          </w:p>
        </w:tc>
        <w:tc>
          <w:tcPr>
            <w:tcW w:w="1043" w:type="dxa"/>
            <w:noWrap/>
          </w:tcPr>
          <w:p w14:paraId="4E528FD7" w14:textId="156E107E" w:rsidR="00490C03" w:rsidRPr="006D0427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6D0427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50651953" w14:textId="1A1BB569" w:rsidR="00490C03" w:rsidRPr="006D0427" w:rsidRDefault="003D4EDD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桃園</w:t>
            </w:r>
            <w:r w:rsidR="006A1AF2">
              <w:rPr>
                <w:rFonts w:hint="eastAsia"/>
                <w:color w:val="000000"/>
                <w:sz w:val="24"/>
              </w:rPr>
              <w:t>單一</w:t>
            </w:r>
            <w:proofErr w:type="gramStart"/>
            <w:r>
              <w:rPr>
                <w:rFonts w:hint="eastAsia"/>
                <w:color w:val="000000"/>
                <w:sz w:val="24"/>
              </w:rPr>
              <w:t>埤</w:t>
            </w:r>
            <w:proofErr w:type="gramEnd"/>
            <w:r>
              <w:rPr>
                <w:rFonts w:hint="eastAsia"/>
                <w:color w:val="000000"/>
                <w:sz w:val="24"/>
              </w:rPr>
              <w:t>塘基礎資料表</w:t>
            </w:r>
          </w:p>
        </w:tc>
      </w:tr>
      <w:tr w:rsidR="00490C03" w:rsidRPr="006D0427" w14:paraId="317969CD" w14:textId="77777777" w:rsidTr="0083212D">
        <w:trPr>
          <w:trHeight w:val="324"/>
        </w:trPr>
        <w:tc>
          <w:tcPr>
            <w:tcW w:w="1488" w:type="dxa"/>
            <w:noWrap/>
          </w:tcPr>
          <w:p w14:paraId="553FEEF3" w14:textId="5AD414BE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 w:rsidRPr="00490C03">
              <w:rPr>
                <w:color w:val="000000"/>
                <w:sz w:val="24"/>
              </w:rPr>
              <w:t>dbo</w:t>
            </w:r>
            <w:proofErr w:type="spellEnd"/>
          </w:p>
        </w:tc>
        <w:tc>
          <w:tcPr>
            <w:tcW w:w="4570" w:type="dxa"/>
            <w:noWrap/>
            <w:vAlign w:val="center"/>
          </w:tcPr>
          <w:p w14:paraId="10BEB879" w14:textId="442EF88A" w:rsidR="00490C03" w:rsidRPr="00490C03" w:rsidRDefault="006A1AF2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tbl_PondWeightTransformEach</w:t>
            </w:r>
            <w:proofErr w:type="spellEnd"/>
          </w:p>
        </w:tc>
        <w:tc>
          <w:tcPr>
            <w:tcW w:w="1043" w:type="dxa"/>
            <w:noWrap/>
          </w:tcPr>
          <w:p w14:paraId="7FB7A569" w14:textId="2A5B4043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 w:rsidRPr="00490C03">
              <w:rPr>
                <w:color w:val="000000"/>
                <w:sz w:val="24"/>
              </w:rPr>
              <w:t>資料表</w:t>
            </w:r>
          </w:p>
        </w:tc>
        <w:tc>
          <w:tcPr>
            <w:tcW w:w="3360" w:type="dxa"/>
            <w:noWrap/>
            <w:vAlign w:val="center"/>
          </w:tcPr>
          <w:p w14:paraId="4351BAD6" w14:textId="2E3DBF73" w:rsidR="00490C03" w:rsidRPr="00490C03" w:rsidRDefault="003D4EDD" w:rsidP="00490C0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桃園</w:t>
            </w:r>
            <w:r w:rsidR="006A1AF2">
              <w:rPr>
                <w:rFonts w:hint="eastAsia"/>
                <w:color w:val="000000"/>
                <w:sz w:val="24"/>
              </w:rPr>
              <w:t>單一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埤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塘水深與蓄水量轉換表</w:t>
            </w:r>
          </w:p>
        </w:tc>
      </w:tr>
      <w:tr w:rsidR="00490C03" w14:paraId="34BD6CFC" w14:textId="77777777" w:rsidTr="0083212D">
        <w:trPr>
          <w:trHeight w:val="324"/>
        </w:trPr>
        <w:tc>
          <w:tcPr>
            <w:tcW w:w="1488" w:type="dxa"/>
            <w:noWrap/>
          </w:tcPr>
          <w:p w14:paraId="200F1255" w14:textId="2E801344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70" w:type="dxa"/>
            <w:noWrap/>
            <w:vAlign w:val="center"/>
          </w:tcPr>
          <w:p w14:paraId="68A2756C" w14:textId="13A6D9C0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noWrap/>
          </w:tcPr>
          <w:p w14:paraId="20AFCA05" w14:textId="34A81024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noWrap/>
            <w:vAlign w:val="center"/>
          </w:tcPr>
          <w:p w14:paraId="4458FB89" w14:textId="1F0C5128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90C03" w14:paraId="486F5184" w14:textId="77777777" w:rsidTr="0083212D">
        <w:trPr>
          <w:trHeight w:val="324"/>
        </w:trPr>
        <w:tc>
          <w:tcPr>
            <w:tcW w:w="1488" w:type="dxa"/>
            <w:noWrap/>
          </w:tcPr>
          <w:p w14:paraId="7CAED406" w14:textId="17ACC00C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70" w:type="dxa"/>
            <w:noWrap/>
            <w:vAlign w:val="center"/>
          </w:tcPr>
          <w:p w14:paraId="5A08ED61" w14:textId="02FC5FC3" w:rsidR="00490C03" w:rsidRPr="00490C03" w:rsidRDefault="00490C03" w:rsidP="00490C0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3" w:type="dxa"/>
            <w:noWrap/>
          </w:tcPr>
          <w:p w14:paraId="23877E2D" w14:textId="026FD78C" w:rsidR="00490C03" w:rsidRPr="00490C03" w:rsidRDefault="00490C03" w:rsidP="00490C03">
            <w:pPr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3360" w:type="dxa"/>
            <w:noWrap/>
            <w:vAlign w:val="center"/>
          </w:tcPr>
          <w:p w14:paraId="20005952" w14:textId="36923F27" w:rsidR="00490C03" w:rsidRPr="00490C03" w:rsidRDefault="00490C03" w:rsidP="00490C0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FFE6585" w14:textId="01020259" w:rsidR="00197202" w:rsidRDefault="00197202"/>
    <w:p w14:paraId="4520CEBF" w14:textId="77777777" w:rsidR="00197202" w:rsidRDefault="00197202">
      <w:pPr>
        <w:widowControl/>
        <w:spacing w:line="240" w:lineRule="auto"/>
        <w:jc w:val="left"/>
      </w:pPr>
      <w:r>
        <w:br w:type="page"/>
      </w:r>
    </w:p>
    <w:p w14:paraId="2ABF1E81" w14:textId="77777777" w:rsidR="00233CB3" w:rsidRPr="006D0427" w:rsidRDefault="00233CB3"/>
    <w:p w14:paraId="79398269" w14:textId="352B1C65" w:rsidR="00233CB3" w:rsidRPr="006D0427" w:rsidRDefault="00233CB3" w:rsidP="00233CB3">
      <w:pPr>
        <w:pStyle w:val="a8"/>
        <w:widowControl/>
        <w:numPr>
          <w:ilvl w:val="0"/>
          <w:numId w:val="1"/>
        </w:numPr>
        <w:spacing w:line="240" w:lineRule="auto"/>
        <w:ind w:leftChars="0"/>
        <w:jc w:val="left"/>
      </w:pPr>
      <w:r w:rsidRPr="006D0427">
        <w:rPr>
          <w:rFonts w:hint="eastAsia"/>
        </w:rPr>
        <w:t>資料表詳細清單</w:t>
      </w:r>
    </w:p>
    <w:p w14:paraId="68DED398" w14:textId="77777777" w:rsidR="00296B0D" w:rsidRDefault="00296B0D">
      <w:pPr>
        <w:widowControl/>
        <w:spacing w:line="240" w:lineRule="auto"/>
        <w:jc w:val="left"/>
      </w:pPr>
    </w:p>
    <w:tbl>
      <w:tblPr>
        <w:tblStyle w:val="21"/>
        <w:tblW w:w="10518" w:type="dxa"/>
        <w:tblLook w:val="04A0" w:firstRow="1" w:lastRow="0" w:firstColumn="1" w:lastColumn="0" w:noHBand="0" w:noVBand="1"/>
      </w:tblPr>
      <w:tblGrid>
        <w:gridCol w:w="2536"/>
        <w:gridCol w:w="1356"/>
        <w:gridCol w:w="928"/>
        <w:gridCol w:w="878"/>
        <w:gridCol w:w="709"/>
        <w:gridCol w:w="1701"/>
        <w:gridCol w:w="2410"/>
      </w:tblGrid>
      <w:tr w:rsidR="006A1AF2" w:rsidRPr="006D0427" w14:paraId="364D8865" w14:textId="77777777" w:rsidTr="00961833">
        <w:trPr>
          <w:trHeight w:val="324"/>
          <w:tblHeader/>
        </w:trPr>
        <w:tc>
          <w:tcPr>
            <w:tcW w:w="2536" w:type="dxa"/>
            <w:shd w:val="clear" w:color="auto" w:fill="DBDBDF"/>
            <w:noWrap/>
          </w:tcPr>
          <w:p w14:paraId="21E4CEA3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  <w:vAlign w:val="center"/>
          </w:tcPr>
          <w:p w14:paraId="61D7FE8E" w14:textId="3161104A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000000"/>
                <w:sz w:val="24"/>
              </w:rPr>
              <w:t>tbl_PondInfoEach</w:t>
            </w:r>
            <w:proofErr w:type="spellEnd"/>
          </w:p>
        </w:tc>
      </w:tr>
      <w:tr w:rsidR="006A1AF2" w:rsidRPr="006D0427" w14:paraId="647E41F2" w14:textId="77777777" w:rsidTr="00961833">
        <w:trPr>
          <w:trHeight w:val="324"/>
          <w:tblHeader/>
        </w:trPr>
        <w:tc>
          <w:tcPr>
            <w:tcW w:w="2536" w:type="dxa"/>
            <w:shd w:val="clear" w:color="auto" w:fill="DBDBDF"/>
            <w:noWrap/>
          </w:tcPr>
          <w:p w14:paraId="5776595D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7982" w:type="dxa"/>
            <w:gridSpan w:val="6"/>
            <w:shd w:val="clear" w:color="auto" w:fill="auto"/>
            <w:noWrap/>
            <w:vAlign w:val="center"/>
          </w:tcPr>
          <w:p w14:paraId="724F3A58" w14:textId="1B4B8B9D" w:rsidR="006A1AF2" w:rsidRPr="00197202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桃園單一</w:t>
            </w:r>
            <w:proofErr w:type="gramStart"/>
            <w:r>
              <w:rPr>
                <w:rFonts w:hint="eastAsia"/>
                <w:color w:val="000000"/>
                <w:sz w:val="24"/>
              </w:rPr>
              <w:t>埤</w:t>
            </w:r>
            <w:proofErr w:type="gramEnd"/>
            <w:r>
              <w:rPr>
                <w:rFonts w:hint="eastAsia"/>
                <w:color w:val="000000"/>
                <w:sz w:val="24"/>
              </w:rPr>
              <w:t>塘基礎資料表</w:t>
            </w:r>
          </w:p>
        </w:tc>
      </w:tr>
      <w:tr w:rsidR="006A1AF2" w:rsidRPr="006D0427" w14:paraId="00B5F5DB" w14:textId="77777777" w:rsidTr="00961833">
        <w:trPr>
          <w:trHeight w:val="64"/>
          <w:tblHeader/>
        </w:trPr>
        <w:tc>
          <w:tcPr>
            <w:tcW w:w="2536" w:type="dxa"/>
            <w:shd w:val="clear" w:color="auto" w:fill="DBDBDF"/>
            <w:noWrap/>
          </w:tcPr>
          <w:p w14:paraId="5AB4C40B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3D1BFBF" w14:textId="77777777" w:rsidR="006A1AF2" w:rsidRPr="00197202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6A1AF2" w:rsidRPr="006D0427" w14:paraId="1189098C" w14:textId="77777777" w:rsidTr="00961833">
        <w:trPr>
          <w:trHeight w:val="324"/>
          <w:tblHeader/>
        </w:trPr>
        <w:tc>
          <w:tcPr>
            <w:tcW w:w="2536" w:type="dxa"/>
            <w:shd w:val="clear" w:color="auto" w:fill="DBDBDF"/>
            <w:noWrap/>
          </w:tcPr>
          <w:p w14:paraId="5FA58283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7982" w:type="dxa"/>
            <w:gridSpan w:val="6"/>
            <w:shd w:val="clear" w:color="auto" w:fill="auto"/>
            <w:noWrap/>
          </w:tcPr>
          <w:p w14:paraId="6B8CBF05" w14:textId="74D188BC" w:rsidR="006A1AF2" w:rsidRPr="00197202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每週</w:t>
            </w:r>
          </w:p>
        </w:tc>
      </w:tr>
      <w:tr w:rsidR="006A1AF2" w:rsidRPr="006D0427" w14:paraId="62417C3A" w14:textId="77777777" w:rsidTr="00961833">
        <w:trPr>
          <w:trHeight w:val="324"/>
          <w:tblHeader/>
        </w:trPr>
        <w:tc>
          <w:tcPr>
            <w:tcW w:w="2536" w:type="dxa"/>
            <w:shd w:val="clear" w:color="auto" w:fill="DBDBDF"/>
            <w:noWrap/>
            <w:hideMark/>
          </w:tcPr>
          <w:p w14:paraId="513FF489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356" w:type="dxa"/>
            <w:shd w:val="clear" w:color="auto" w:fill="DBDBDF"/>
            <w:noWrap/>
            <w:hideMark/>
          </w:tcPr>
          <w:p w14:paraId="1D94F9D9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28" w:type="dxa"/>
            <w:shd w:val="clear" w:color="auto" w:fill="DBDBDF"/>
            <w:noWrap/>
            <w:hideMark/>
          </w:tcPr>
          <w:p w14:paraId="7741B7A5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878" w:type="dxa"/>
            <w:shd w:val="clear" w:color="auto" w:fill="DBDBDF"/>
            <w:noWrap/>
            <w:hideMark/>
          </w:tcPr>
          <w:p w14:paraId="2F2F2F87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709" w:type="dxa"/>
            <w:shd w:val="clear" w:color="auto" w:fill="DBDBDF"/>
            <w:noWrap/>
            <w:hideMark/>
          </w:tcPr>
          <w:p w14:paraId="403F07D0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701" w:type="dxa"/>
            <w:shd w:val="clear" w:color="auto" w:fill="DBDBDF"/>
            <w:noWrap/>
            <w:hideMark/>
          </w:tcPr>
          <w:p w14:paraId="4D1B9220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2410" w:type="dxa"/>
            <w:shd w:val="clear" w:color="auto" w:fill="DBDBDF"/>
          </w:tcPr>
          <w:p w14:paraId="35C1AE1E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6A1AF2" w:rsidRPr="006D0427" w14:paraId="0AC8493A" w14:textId="77777777" w:rsidTr="00961833">
        <w:trPr>
          <w:trHeight w:val="324"/>
        </w:trPr>
        <w:tc>
          <w:tcPr>
            <w:tcW w:w="2536" w:type="dxa"/>
            <w:noWrap/>
          </w:tcPr>
          <w:p w14:paraId="0547BA48" w14:textId="27C7E4E0" w:rsidR="006A1AF2" w:rsidRPr="007F56FB" w:rsidRDefault="00294625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4625">
              <w:rPr>
                <w:color w:val="000000"/>
                <w:sz w:val="24"/>
                <w:szCs w:val="24"/>
              </w:rPr>
              <w:t>WorkStationId</w:t>
            </w:r>
            <w:proofErr w:type="spellEnd"/>
          </w:p>
        </w:tc>
        <w:tc>
          <w:tcPr>
            <w:tcW w:w="1356" w:type="dxa"/>
            <w:noWrap/>
          </w:tcPr>
          <w:p w14:paraId="2BC1FD47" w14:textId="54AEBAEE" w:rsidR="006A1AF2" w:rsidRPr="007F56FB" w:rsidRDefault="00961833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4C1E4B35" w14:textId="756A3042" w:rsidR="006A1AF2" w:rsidRPr="007F56FB" w:rsidRDefault="00961833" w:rsidP="006A1AF2">
            <w:pPr>
              <w:widowControl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8" w:type="dxa"/>
            <w:noWrap/>
          </w:tcPr>
          <w:p w14:paraId="413815DB" w14:textId="77777777" w:rsidR="006A1AF2" w:rsidRPr="007F56FB" w:rsidRDefault="006A1AF2" w:rsidP="006A1AF2">
            <w:pPr>
              <w:widowControl/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FAB5817" w14:textId="63420735" w:rsidR="006A1AF2" w:rsidRPr="007F56FB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B5F228E" w14:textId="7F4AB1C3" w:rsidR="006A1AF2" w:rsidRPr="00294625" w:rsidRDefault="00294625" w:rsidP="006A1AF2">
            <w:pPr>
              <w:widowControl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</w:rPr>
              <w:t>工作站</w:t>
            </w:r>
          </w:p>
        </w:tc>
        <w:tc>
          <w:tcPr>
            <w:tcW w:w="2410" w:type="dxa"/>
          </w:tcPr>
          <w:p w14:paraId="5BBD5DE7" w14:textId="748A384C" w:rsidR="006A1AF2" w:rsidRPr="007F56FB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1833" w:rsidRPr="006D0427" w14:paraId="78FFC53B" w14:textId="77777777" w:rsidTr="00961833">
        <w:trPr>
          <w:trHeight w:val="324"/>
        </w:trPr>
        <w:tc>
          <w:tcPr>
            <w:tcW w:w="2536" w:type="dxa"/>
            <w:noWrap/>
          </w:tcPr>
          <w:p w14:paraId="40ADF589" w14:textId="1011B974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OrderId</w:t>
            </w:r>
            <w:proofErr w:type="spellEnd"/>
          </w:p>
        </w:tc>
        <w:tc>
          <w:tcPr>
            <w:tcW w:w="1356" w:type="dxa"/>
            <w:noWrap/>
          </w:tcPr>
          <w:p w14:paraId="6CB15CD6" w14:textId="0BFD2D8C" w:rsidR="00961833" w:rsidRPr="00961833" w:rsidRDefault="00961833" w:rsidP="00961833">
            <w:pPr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6B43764D" w14:textId="0AC90DC8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78" w:type="dxa"/>
            <w:noWrap/>
          </w:tcPr>
          <w:p w14:paraId="161E4BDB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2350C8FB" w14:textId="6F8B32B0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D3B1667" w14:textId="07A86539" w:rsidR="00961833" w:rsidRPr="00294625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 w:hint="eastAsia"/>
                <w:color w:val="000000"/>
              </w:rPr>
              <w:t>項次</w:t>
            </w:r>
          </w:p>
        </w:tc>
        <w:tc>
          <w:tcPr>
            <w:tcW w:w="2410" w:type="dxa"/>
          </w:tcPr>
          <w:p w14:paraId="0ED769BA" w14:textId="01791F6B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1833" w:rsidRPr="006D0427" w14:paraId="65B218C8" w14:textId="77777777" w:rsidTr="00961833">
        <w:trPr>
          <w:trHeight w:val="324"/>
        </w:trPr>
        <w:tc>
          <w:tcPr>
            <w:tcW w:w="2536" w:type="dxa"/>
            <w:noWrap/>
          </w:tcPr>
          <w:p w14:paraId="073E5F46" w14:textId="15338F13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PondId</w:t>
            </w:r>
            <w:proofErr w:type="spellEnd"/>
          </w:p>
        </w:tc>
        <w:tc>
          <w:tcPr>
            <w:tcW w:w="1356" w:type="dxa"/>
            <w:noWrap/>
          </w:tcPr>
          <w:p w14:paraId="7ED9B733" w14:textId="1C9E00B6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varchar</w:t>
            </w:r>
          </w:p>
        </w:tc>
        <w:tc>
          <w:tcPr>
            <w:tcW w:w="928" w:type="dxa"/>
            <w:noWrap/>
          </w:tcPr>
          <w:p w14:paraId="01561744" w14:textId="7E3F79CD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78" w:type="dxa"/>
            <w:noWrap/>
          </w:tcPr>
          <w:p w14:paraId="5EC7495E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E5687CC" w14:textId="5804F571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8A46A95" w14:textId="4920A896" w:rsidR="00961833" w:rsidRPr="00294625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  <w:sz w:val="24"/>
              </w:rPr>
            </w:pPr>
            <w:proofErr w:type="gramStart"/>
            <w:r>
              <w:rPr>
                <w:rFonts w:ascii="標楷體" w:hAnsi="標楷體" w:hint="eastAsia"/>
              </w:rPr>
              <w:t>埤</w:t>
            </w:r>
            <w:proofErr w:type="gramEnd"/>
            <w:r>
              <w:rPr>
                <w:rFonts w:ascii="標楷體" w:hAnsi="標楷體" w:hint="eastAsia"/>
              </w:rPr>
              <w:t>塘編號</w:t>
            </w:r>
          </w:p>
        </w:tc>
        <w:tc>
          <w:tcPr>
            <w:tcW w:w="2410" w:type="dxa"/>
          </w:tcPr>
          <w:p w14:paraId="5699CF49" w14:textId="628E8EC5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61833" w:rsidRPr="006D0427" w14:paraId="6FAE26F0" w14:textId="77777777" w:rsidTr="00B138AC">
        <w:trPr>
          <w:trHeight w:val="324"/>
        </w:trPr>
        <w:tc>
          <w:tcPr>
            <w:tcW w:w="2536" w:type="dxa"/>
            <w:noWrap/>
          </w:tcPr>
          <w:p w14:paraId="29F2EFDE" w14:textId="59A3AA59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PondName</w:t>
            </w:r>
            <w:proofErr w:type="spellEnd"/>
          </w:p>
        </w:tc>
        <w:tc>
          <w:tcPr>
            <w:tcW w:w="1356" w:type="dxa"/>
            <w:noWrap/>
          </w:tcPr>
          <w:p w14:paraId="67E8CF3E" w14:textId="76480CB6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28" w:type="dxa"/>
            <w:noWrap/>
          </w:tcPr>
          <w:p w14:paraId="6963752F" w14:textId="7691C0D0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78" w:type="dxa"/>
            <w:noWrap/>
          </w:tcPr>
          <w:p w14:paraId="279368FD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D2F6E60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FAA491D" w14:textId="701A1313" w:rsidR="00961833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  <w:color w:val="000000"/>
              </w:rPr>
              <w:t>埤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塘名稱</w:t>
            </w:r>
          </w:p>
        </w:tc>
        <w:tc>
          <w:tcPr>
            <w:tcW w:w="2410" w:type="dxa"/>
          </w:tcPr>
          <w:p w14:paraId="42C3E17C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61833" w:rsidRPr="006D0427" w14:paraId="58728700" w14:textId="77777777" w:rsidTr="00961833">
        <w:trPr>
          <w:trHeight w:val="324"/>
        </w:trPr>
        <w:tc>
          <w:tcPr>
            <w:tcW w:w="2536" w:type="dxa"/>
            <w:noWrap/>
          </w:tcPr>
          <w:p w14:paraId="3029EDEC" w14:textId="4F454728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D</w:t>
            </w:r>
            <w:r w:rsidRPr="00961833">
              <w:rPr>
                <w:sz w:val="24"/>
                <w:szCs w:val="24"/>
              </w:rPr>
              <w:t>istrict</w:t>
            </w:r>
          </w:p>
        </w:tc>
        <w:tc>
          <w:tcPr>
            <w:tcW w:w="1356" w:type="dxa"/>
            <w:noWrap/>
          </w:tcPr>
          <w:p w14:paraId="53994901" w14:textId="0580406F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28" w:type="dxa"/>
            <w:noWrap/>
          </w:tcPr>
          <w:p w14:paraId="3A929623" w14:textId="2434A59D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78" w:type="dxa"/>
            <w:noWrap/>
          </w:tcPr>
          <w:p w14:paraId="24969056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F2C01FE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6554372" w14:textId="604CDBAF" w:rsidR="00961833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行政區</w:t>
            </w:r>
          </w:p>
        </w:tc>
        <w:tc>
          <w:tcPr>
            <w:tcW w:w="2410" w:type="dxa"/>
          </w:tcPr>
          <w:p w14:paraId="60091B8B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61833" w:rsidRPr="006D0427" w14:paraId="5F734829" w14:textId="77777777" w:rsidTr="00961833">
        <w:trPr>
          <w:trHeight w:val="324"/>
        </w:trPr>
        <w:tc>
          <w:tcPr>
            <w:tcW w:w="2536" w:type="dxa"/>
            <w:noWrap/>
          </w:tcPr>
          <w:p w14:paraId="2527CE69" w14:textId="4726ECAD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sz w:val="24"/>
                <w:szCs w:val="24"/>
              </w:rPr>
              <w:t>Latitude</w:t>
            </w:r>
          </w:p>
        </w:tc>
        <w:tc>
          <w:tcPr>
            <w:tcW w:w="1356" w:type="dxa"/>
            <w:noWrap/>
          </w:tcPr>
          <w:p w14:paraId="032668EA" w14:textId="3B529139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73939985" w14:textId="699A1285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10,7</w:t>
            </w:r>
          </w:p>
        </w:tc>
        <w:tc>
          <w:tcPr>
            <w:tcW w:w="878" w:type="dxa"/>
            <w:noWrap/>
          </w:tcPr>
          <w:p w14:paraId="00756C39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3C5764A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957B579" w14:textId="48C67045" w:rsidR="00961833" w:rsidRPr="00294625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</w:rPr>
              <w:t>緯度座標</w:t>
            </w:r>
          </w:p>
        </w:tc>
        <w:tc>
          <w:tcPr>
            <w:tcW w:w="2410" w:type="dxa"/>
          </w:tcPr>
          <w:p w14:paraId="74D9B7F6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61833" w:rsidRPr="006D0427" w14:paraId="61F8B3F3" w14:textId="77777777" w:rsidTr="00961833">
        <w:trPr>
          <w:trHeight w:val="324"/>
        </w:trPr>
        <w:tc>
          <w:tcPr>
            <w:tcW w:w="2536" w:type="dxa"/>
            <w:noWrap/>
          </w:tcPr>
          <w:p w14:paraId="7807E9ED" w14:textId="6BC8105F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sz w:val="24"/>
                <w:szCs w:val="24"/>
              </w:rPr>
              <w:t>Longitude</w:t>
            </w:r>
          </w:p>
        </w:tc>
        <w:tc>
          <w:tcPr>
            <w:tcW w:w="1356" w:type="dxa"/>
            <w:noWrap/>
          </w:tcPr>
          <w:p w14:paraId="62A61E49" w14:textId="752905F8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19E4B3A8" w14:textId="41D6E5DE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10,7</w:t>
            </w:r>
          </w:p>
        </w:tc>
        <w:tc>
          <w:tcPr>
            <w:tcW w:w="878" w:type="dxa"/>
            <w:noWrap/>
          </w:tcPr>
          <w:p w14:paraId="75CD0567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555244C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E5E5665" w14:textId="5CAD72EC" w:rsidR="00961833" w:rsidRPr="00294625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</w:rPr>
              <w:t>經度座標</w:t>
            </w:r>
          </w:p>
        </w:tc>
        <w:tc>
          <w:tcPr>
            <w:tcW w:w="2410" w:type="dxa"/>
          </w:tcPr>
          <w:p w14:paraId="442531EA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61833" w:rsidRPr="006D0427" w14:paraId="538C96B9" w14:textId="77777777" w:rsidTr="00861047">
        <w:trPr>
          <w:trHeight w:val="324"/>
        </w:trPr>
        <w:tc>
          <w:tcPr>
            <w:tcW w:w="2536" w:type="dxa"/>
            <w:noWrap/>
          </w:tcPr>
          <w:p w14:paraId="686097DB" w14:textId="2C443606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bookmarkStart w:id="2" w:name="_Hlk169278536"/>
            <w:proofErr w:type="spellStart"/>
            <w:r w:rsidRPr="00961833">
              <w:rPr>
                <w:rFonts w:hint="eastAsia"/>
                <w:sz w:val="24"/>
                <w:szCs w:val="24"/>
              </w:rPr>
              <w:t>WaterDepthMaximum</w:t>
            </w:r>
            <w:proofErr w:type="spellEnd"/>
          </w:p>
        </w:tc>
        <w:tc>
          <w:tcPr>
            <w:tcW w:w="1356" w:type="dxa"/>
            <w:noWrap/>
          </w:tcPr>
          <w:p w14:paraId="5CAE9D06" w14:textId="16C49A5F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31CAE1AC" w14:textId="0F62E0F1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878" w:type="dxa"/>
            <w:noWrap/>
            <w:vAlign w:val="center"/>
          </w:tcPr>
          <w:p w14:paraId="4F404BF0" w14:textId="19446C42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</w:tcPr>
          <w:p w14:paraId="70AE28D3" w14:textId="69EDEB22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4612368" w14:textId="43E35D7D" w:rsidR="00961833" w:rsidRPr="0078499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最高水深(m)</w:t>
            </w:r>
          </w:p>
        </w:tc>
        <w:tc>
          <w:tcPr>
            <w:tcW w:w="2410" w:type="dxa"/>
          </w:tcPr>
          <w:p w14:paraId="7D983740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bookmarkEnd w:id="2"/>
      <w:tr w:rsidR="00961833" w:rsidRPr="006D0427" w14:paraId="47EFBB11" w14:textId="77777777" w:rsidTr="00961833">
        <w:trPr>
          <w:trHeight w:val="324"/>
        </w:trPr>
        <w:tc>
          <w:tcPr>
            <w:tcW w:w="2536" w:type="dxa"/>
            <w:noWrap/>
          </w:tcPr>
          <w:p w14:paraId="2A5E45F2" w14:textId="2A9B2A7F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SurfaceAreaMaximum</w:t>
            </w:r>
            <w:proofErr w:type="spellEnd"/>
          </w:p>
        </w:tc>
        <w:tc>
          <w:tcPr>
            <w:tcW w:w="1356" w:type="dxa"/>
            <w:noWrap/>
          </w:tcPr>
          <w:p w14:paraId="7DAE186C" w14:textId="0C811BCC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1AEBDA54" w14:textId="50140C91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878" w:type="dxa"/>
            <w:noWrap/>
          </w:tcPr>
          <w:p w14:paraId="65237BFD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D5890F3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69BD6D4D" w14:textId="6ED2AB7E" w:rsidR="00961833" w:rsidRPr="0078499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="標楷體" w:hAnsi="標楷體" w:hint="eastAsia"/>
                <w:color w:val="000000"/>
              </w:rPr>
              <w:t>滿水面積</w:t>
            </w:r>
            <w:proofErr w:type="gramEnd"/>
            <w:r>
              <w:rPr>
                <w:rFonts w:ascii="標楷體" w:hAnsi="標楷體" w:hint="eastAsia"/>
                <w:color w:val="000000"/>
              </w:rPr>
              <w:t>(m</w:t>
            </w:r>
            <w:r>
              <w:rPr>
                <w:rFonts w:ascii="標楷體" w:hAnsi="標楷體" w:hint="eastAsia"/>
                <w:color w:val="000000"/>
                <w:vertAlign w:val="superscript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)</w:t>
            </w:r>
          </w:p>
        </w:tc>
        <w:tc>
          <w:tcPr>
            <w:tcW w:w="2410" w:type="dxa"/>
          </w:tcPr>
          <w:p w14:paraId="23171790" w14:textId="77777777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61833" w:rsidRPr="006D0427" w14:paraId="66F38831" w14:textId="77777777" w:rsidTr="00961833">
        <w:trPr>
          <w:trHeight w:val="324"/>
        </w:trPr>
        <w:tc>
          <w:tcPr>
            <w:tcW w:w="2536" w:type="dxa"/>
            <w:noWrap/>
          </w:tcPr>
          <w:p w14:paraId="7C6D94C2" w14:textId="00D1A6FB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WaterStorageMaximum</w:t>
            </w:r>
            <w:proofErr w:type="spellEnd"/>
          </w:p>
        </w:tc>
        <w:tc>
          <w:tcPr>
            <w:tcW w:w="1356" w:type="dxa"/>
            <w:noWrap/>
          </w:tcPr>
          <w:p w14:paraId="12F0CA18" w14:textId="10484506" w:rsidR="00961833" w:rsidRPr="00961833" w:rsidRDefault="00961833" w:rsidP="00961833">
            <w:pPr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3A85B8AF" w14:textId="3F8C9F91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878" w:type="dxa"/>
            <w:noWrap/>
          </w:tcPr>
          <w:p w14:paraId="370AF3BB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3A3524D3" w14:textId="1BE2664A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23D28EF7" w14:textId="70F9F05F" w:rsidR="00961833" w:rsidRPr="0078499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最大貯水量(m</w:t>
            </w:r>
            <w:r>
              <w:rPr>
                <w:rFonts w:ascii="標楷體" w:hAnsi="標楷體" w:hint="eastAsia"/>
                <w:color w:val="000000"/>
                <w:vertAlign w:val="superscript"/>
              </w:rPr>
              <w:t>3</w:t>
            </w:r>
            <w:r>
              <w:rPr>
                <w:rFonts w:ascii="標楷體" w:hAnsi="標楷體" w:hint="eastAsia"/>
                <w:color w:val="000000"/>
              </w:rPr>
              <w:t>)</w:t>
            </w:r>
          </w:p>
        </w:tc>
        <w:tc>
          <w:tcPr>
            <w:tcW w:w="2410" w:type="dxa"/>
          </w:tcPr>
          <w:p w14:paraId="5FC36B2D" w14:textId="2E5AF1AF" w:rsidR="00961833" w:rsidRPr="00BB1ED7" w:rsidRDefault="00961833" w:rsidP="00961833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61833" w:rsidRPr="006D0427" w14:paraId="7C196A56" w14:textId="77777777" w:rsidTr="00961833">
        <w:trPr>
          <w:trHeight w:val="324"/>
        </w:trPr>
        <w:tc>
          <w:tcPr>
            <w:tcW w:w="2536" w:type="dxa"/>
            <w:noWrap/>
          </w:tcPr>
          <w:p w14:paraId="27BCC0C1" w14:textId="6E43DB92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DeadWaterHeight</w:t>
            </w:r>
            <w:proofErr w:type="spellEnd"/>
          </w:p>
        </w:tc>
        <w:tc>
          <w:tcPr>
            <w:tcW w:w="1356" w:type="dxa"/>
            <w:noWrap/>
          </w:tcPr>
          <w:p w14:paraId="0F3B76BF" w14:textId="678F616A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77472D90" w14:textId="60C24586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878" w:type="dxa"/>
            <w:noWrap/>
          </w:tcPr>
          <w:p w14:paraId="00ABE5A7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D95E05A" w14:textId="01E600AF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59CCCEBC" w14:textId="676258D5" w:rsidR="00961833" w:rsidRPr="0078499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</w:rPr>
              <w:t>給水塔底標高(m)</w:t>
            </w:r>
          </w:p>
        </w:tc>
        <w:tc>
          <w:tcPr>
            <w:tcW w:w="2410" w:type="dxa"/>
          </w:tcPr>
          <w:p w14:paraId="2123F923" w14:textId="5D3458A4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1833" w:rsidRPr="006D0427" w14:paraId="1637309A" w14:textId="77777777" w:rsidTr="00961833">
        <w:trPr>
          <w:trHeight w:val="324"/>
        </w:trPr>
        <w:tc>
          <w:tcPr>
            <w:tcW w:w="2536" w:type="dxa"/>
            <w:noWrap/>
            <w:vAlign w:val="center"/>
          </w:tcPr>
          <w:p w14:paraId="591A6C23" w14:textId="2E13559B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FullWaterHeight</w:t>
            </w:r>
            <w:proofErr w:type="spellEnd"/>
          </w:p>
        </w:tc>
        <w:tc>
          <w:tcPr>
            <w:tcW w:w="1356" w:type="dxa"/>
            <w:noWrap/>
          </w:tcPr>
          <w:p w14:paraId="65B357B3" w14:textId="373144B7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2C3857D4" w14:textId="62630015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878" w:type="dxa"/>
            <w:noWrap/>
            <w:vAlign w:val="center"/>
          </w:tcPr>
          <w:p w14:paraId="088E25C7" w14:textId="70BDE3B6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504BFAE4" w14:textId="77777777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DE4CE21" w14:textId="3AFBA7D2" w:rsidR="00961833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滿水位標高(m)</w:t>
            </w:r>
          </w:p>
        </w:tc>
        <w:tc>
          <w:tcPr>
            <w:tcW w:w="2410" w:type="dxa"/>
          </w:tcPr>
          <w:p w14:paraId="1DC47E8A" w14:textId="77777777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1833" w:rsidRPr="006D0427" w14:paraId="0DA04D41" w14:textId="77777777" w:rsidTr="00961833">
        <w:trPr>
          <w:trHeight w:val="324"/>
        </w:trPr>
        <w:tc>
          <w:tcPr>
            <w:tcW w:w="2536" w:type="dxa"/>
            <w:noWrap/>
          </w:tcPr>
          <w:p w14:paraId="53DF3B55" w14:textId="2B14D949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FullWaterHeightLoc</w:t>
            </w:r>
            <w:proofErr w:type="spellEnd"/>
          </w:p>
        </w:tc>
        <w:tc>
          <w:tcPr>
            <w:tcW w:w="1356" w:type="dxa"/>
            <w:noWrap/>
          </w:tcPr>
          <w:p w14:paraId="35F400D9" w14:textId="2E842D4A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28" w:type="dxa"/>
            <w:noWrap/>
          </w:tcPr>
          <w:p w14:paraId="6CD15DEB" w14:textId="1FCA3665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78" w:type="dxa"/>
            <w:noWrap/>
          </w:tcPr>
          <w:p w14:paraId="370CFF73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08B0BB05" w14:textId="77777777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7F0352EE" w14:textId="2C370A5D" w:rsidR="00961833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滿水位位置</w:t>
            </w:r>
          </w:p>
        </w:tc>
        <w:tc>
          <w:tcPr>
            <w:tcW w:w="2410" w:type="dxa"/>
          </w:tcPr>
          <w:p w14:paraId="3D91636E" w14:textId="77777777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1833" w:rsidRPr="006D0427" w14:paraId="1A022A57" w14:textId="77777777" w:rsidTr="00961833">
        <w:trPr>
          <w:trHeight w:val="324"/>
        </w:trPr>
        <w:tc>
          <w:tcPr>
            <w:tcW w:w="2536" w:type="dxa"/>
            <w:noWrap/>
          </w:tcPr>
          <w:p w14:paraId="73D11CF9" w14:textId="5BAE8138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FieldArea</w:t>
            </w:r>
            <w:proofErr w:type="spellEnd"/>
          </w:p>
        </w:tc>
        <w:tc>
          <w:tcPr>
            <w:tcW w:w="1356" w:type="dxa"/>
            <w:noWrap/>
          </w:tcPr>
          <w:p w14:paraId="38516FD9" w14:textId="0AFB3C5F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28" w:type="dxa"/>
            <w:noWrap/>
          </w:tcPr>
          <w:p w14:paraId="273CA72F" w14:textId="6347C4FA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878" w:type="dxa"/>
            <w:noWrap/>
          </w:tcPr>
          <w:p w14:paraId="5CE67743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107A203B" w14:textId="77777777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8333793" w14:textId="29EA1A92" w:rsidR="00961833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小組面積</w:t>
            </w:r>
          </w:p>
        </w:tc>
        <w:tc>
          <w:tcPr>
            <w:tcW w:w="2410" w:type="dxa"/>
          </w:tcPr>
          <w:p w14:paraId="1FE7C876" w14:textId="77777777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1833" w:rsidRPr="006D0427" w14:paraId="6C4666FA" w14:textId="77777777" w:rsidTr="00961833">
        <w:trPr>
          <w:trHeight w:val="324"/>
        </w:trPr>
        <w:tc>
          <w:tcPr>
            <w:tcW w:w="2536" w:type="dxa"/>
            <w:noWrap/>
          </w:tcPr>
          <w:p w14:paraId="456DBBC5" w14:textId="4FB34FE5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CanalName</w:t>
            </w:r>
            <w:proofErr w:type="spellEnd"/>
          </w:p>
        </w:tc>
        <w:tc>
          <w:tcPr>
            <w:tcW w:w="1356" w:type="dxa"/>
            <w:noWrap/>
          </w:tcPr>
          <w:p w14:paraId="1DC949D6" w14:textId="104D599A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rFonts w:hint="eastAsia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28" w:type="dxa"/>
            <w:noWrap/>
          </w:tcPr>
          <w:p w14:paraId="4E226557" w14:textId="027314C8" w:rsidR="00961833" w:rsidRPr="00961833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96183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78" w:type="dxa"/>
            <w:noWrap/>
          </w:tcPr>
          <w:p w14:paraId="1896A934" w14:textId="77777777" w:rsidR="00961833" w:rsidRPr="00961833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14:paraId="66E5E743" w14:textId="77777777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CE5D819" w14:textId="3FD5C171" w:rsidR="00961833" w:rsidRDefault="00961833" w:rsidP="00961833">
            <w:pPr>
              <w:widowControl/>
              <w:spacing w:line="240" w:lineRule="auto"/>
              <w:jc w:val="lef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支渠名稱</w:t>
            </w:r>
          </w:p>
        </w:tc>
        <w:tc>
          <w:tcPr>
            <w:tcW w:w="2410" w:type="dxa"/>
          </w:tcPr>
          <w:p w14:paraId="389FF9FE" w14:textId="77777777" w:rsidR="00961833" w:rsidRPr="007F56FB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61833" w:rsidRPr="006D0427" w14:paraId="7248BCEB" w14:textId="77777777" w:rsidTr="00961833">
        <w:trPr>
          <w:trHeight w:val="324"/>
        </w:trPr>
        <w:tc>
          <w:tcPr>
            <w:tcW w:w="3892" w:type="dxa"/>
            <w:gridSpan w:val="2"/>
            <w:shd w:val="clear" w:color="auto" w:fill="DBDBDF"/>
            <w:noWrap/>
          </w:tcPr>
          <w:p w14:paraId="775FFBFF" w14:textId="77777777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61833">
              <w:rPr>
                <w:rFonts w:hint="eastAsia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626" w:type="dxa"/>
            <w:gridSpan w:val="5"/>
            <w:noWrap/>
          </w:tcPr>
          <w:p w14:paraId="385364A4" w14:textId="7F86BDE6" w:rsidR="00961833" w:rsidRPr="00961833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61833">
              <w:rPr>
                <w:sz w:val="24"/>
                <w:szCs w:val="24"/>
              </w:rPr>
              <w:t>WorkStationId</w:t>
            </w:r>
            <w:proofErr w:type="spellEnd"/>
            <w:r w:rsidRPr="00961833">
              <w:rPr>
                <w:rFonts w:hint="eastAsia"/>
                <w:sz w:val="24"/>
                <w:szCs w:val="24"/>
              </w:rPr>
              <w:t xml:space="preserve">, </w:t>
            </w:r>
            <w:proofErr w:type="spellStart"/>
            <w:r w:rsidRPr="00961833">
              <w:rPr>
                <w:rFonts w:hint="eastAsia"/>
                <w:sz w:val="24"/>
                <w:szCs w:val="24"/>
              </w:rPr>
              <w:t>PondId</w:t>
            </w:r>
            <w:proofErr w:type="spellEnd"/>
          </w:p>
        </w:tc>
      </w:tr>
      <w:tr w:rsidR="00961833" w:rsidRPr="006D0427" w14:paraId="12088E58" w14:textId="77777777" w:rsidTr="00961833">
        <w:trPr>
          <w:trHeight w:val="324"/>
        </w:trPr>
        <w:tc>
          <w:tcPr>
            <w:tcW w:w="3892" w:type="dxa"/>
            <w:gridSpan w:val="2"/>
            <w:shd w:val="clear" w:color="auto" w:fill="DBDBDF"/>
            <w:noWrap/>
          </w:tcPr>
          <w:p w14:paraId="6B847F4D" w14:textId="77777777" w:rsidR="00961833" w:rsidRPr="006D0427" w:rsidRDefault="00961833" w:rsidP="00961833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</w:t>
            </w:r>
            <w:proofErr w:type="gramStart"/>
            <w:r w:rsidRPr="006D0427">
              <w:rPr>
                <w:rFonts w:hint="eastAsia"/>
                <w:color w:val="000000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626" w:type="dxa"/>
            <w:gridSpan w:val="5"/>
            <w:noWrap/>
          </w:tcPr>
          <w:p w14:paraId="55149798" w14:textId="5914D0D6" w:rsidR="00961833" w:rsidRPr="00A270CB" w:rsidRDefault="00961833" w:rsidP="0096183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C1997EB" w14:textId="516E612E" w:rsidR="00AC4030" w:rsidRDefault="00AC4030">
      <w:pPr>
        <w:widowControl/>
        <w:spacing w:line="240" w:lineRule="auto"/>
        <w:jc w:val="left"/>
      </w:pPr>
    </w:p>
    <w:p w14:paraId="1292F722" w14:textId="77777777" w:rsidR="00AC4030" w:rsidRDefault="00AC4030">
      <w:pPr>
        <w:widowControl/>
        <w:spacing w:line="240" w:lineRule="auto"/>
        <w:jc w:val="left"/>
      </w:pPr>
      <w:r>
        <w:br w:type="page"/>
      </w:r>
    </w:p>
    <w:tbl>
      <w:tblPr>
        <w:tblStyle w:val="21"/>
        <w:tblW w:w="10725" w:type="dxa"/>
        <w:tblLook w:val="04A0" w:firstRow="1" w:lastRow="0" w:firstColumn="1" w:lastColumn="0" w:noHBand="0" w:noVBand="1"/>
      </w:tblPr>
      <w:tblGrid>
        <w:gridCol w:w="2503"/>
        <w:gridCol w:w="1356"/>
        <w:gridCol w:w="962"/>
        <w:gridCol w:w="703"/>
        <w:gridCol w:w="850"/>
        <w:gridCol w:w="1707"/>
        <w:gridCol w:w="2644"/>
      </w:tblGrid>
      <w:tr w:rsidR="006A1AF2" w:rsidRPr="006D0427" w14:paraId="437133FD" w14:textId="77777777" w:rsidTr="00AC4030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3EB5C3B3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lastRenderedPageBreak/>
              <w:t>資料表名稱</w:t>
            </w:r>
          </w:p>
        </w:tc>
        <w:tc>
          <w:tcPr>
            <w:tcW w:w="8222" w:type="dxa"/>
            <w:gridSpan w:val="6"/>
            <w:shd w:val="clear" w:color="auto" w:fill="auto"/>
            <w:noWrap/>
          </w:tcPr>
          <w:p w14:paraId="5E216D76" w14:textId="07C688A3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21C4A">
              <w:rPr>
                <w:rFonts w:hint="eastAsia"/>
                <w:color w:val="000000"/>
                <w:sz w:val="24"/>
              </w:rPr>
              <w:t>tbl_PondWeightTransformEach</w:t>
            </w:r>
            <w:proofErr w:type="spellEnd"/>
          </w:p>
        </w:tc>
      </w:tr>
      <w:tr w:rsidR="006A1AF2" w:rsidRPr="006D0427" w14:paraId="72A3BD9C" w14:textId="77777777" w:rsidTr="00AC4030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68E44EDE" w14:textId="77777777" w:rsidR="006A1AF2" w:rsidRPr="006D0427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資料表名稱</w:t>
            </w:r>
          </w:p>
        </w:tc>
        <w:tc>
          <w:tcPr>
            <w:tcW w:w="8222" w:type="dxa"/>
            <w:gridSpan w:val="6"/>
            <w:shd w:val="clear" w:color="auto" w:fill="auto"/>
            <w:noWrap/>
          </w:tcPr>
          <w:p w14:paraId="19B29250" w14:textId="160DDC7E" w:rsidR="006A1AF2" w:rsidRPr="00197202" w:rsidRDefault="006A1AF2" w:rsidP="006A1AF2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桃園</w:t>
            </w:r>
            <w:r>
              <w:rPr>
                <w:rFonts w:hint="eastAsia"/>
                <w:color w:val="000000"/>
                <w:sz w:val="24"/>
              </w:rPr>
              <w:t>單一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埤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塘水深與蓄水量轉換表</w:t>
            </w:r>
          </w:p>
        </w:tc>
      </w:tr>
      <w:tr w:rsidR="00D737C0" w:rsidRPr="006D0427" w14:paraId="3C15687B" w14:textId="77777777" w:rsidTr="00AC4030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0EADEC81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保留週期</w:t>
            </w:r>
          </w:p>
        </w:tc>
        <w:tc>
          <w:tcPr>
            <w:tcW w:w="8222" w:type="dxa"/>
            <w:gridSpan w:val="6"/>
            <w:shd w:val="clear" w:color="auto" w:fill="auto"/>
            <w:noWrap/>
          </w:tcPr>
          <w:p w14:paraId="4156DAD1" w14:textId="16BDC667" w:rsidR="00D737C0" w:rsidRPr="00197202" w:rsidRDefault="00BB7FA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</w:tr>
      <w:tr w:rsidR="00D737C0" w:rsidRPr="006D0427" w14:paraId="0405FD6E" w14:textId="77777777" w:rsidTr="00AC4030">
        <w:trPr>
          <w:trHeight w:val="324"/>
          <w:tblHeader/>
        </w:trPr>
        <w:tc>
          <w:tcPr>
            <w:tcW w:w="2503" w:type="dxa"/>
            <w:shd w:val="clear" w:color="auto" w:fill="DBDBDF"/>
            <w:noWrap/>
          </w:tcPr>
          <w:p w14:paraId="1C560762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C2AEA">
              <w:rPr>
                <w:rFonts w:hint="eastAsia"/>
                <w:color w:val="000000"/>
                <w:sz w:val="24"/>
                <w:szCs w:val="24"/>
              </w:rPr>
              <w:t>更新頻率</w:t>
            </w:r>
          </w:p>
        </w:tc>
        <w:tc>
          <w:tcPr>
            <w:tcW w:w="8222" w:type="dxa"/>
            <w:gridSpan w:val="6"/>
            <w:shd w:val="clear" w:color="auto" w:fill="auto"/>
            <w:noWrap/>
          </w:tcPr>
          <w:p w14:paraId="2B660622" w14:textId="20D8113D" w:rsidR="00D737C0" w:rsidRPr="00197202" w:rsidRDefault="00BB7FA7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</w:rPr>
              <w:t>每週</w:t>
            </w:r>
          </w:p>
        </w:tc>
      </w:tr>
      <w:tr w:rsidR="00D737C0" w:rsidRPr="006D0427" w14:paraId="611D1BF4" w14:textId="77777777" w:rsidTr="00ED698A">
        <w:trPr>
          <w:trHeight w:val="324"/>
          <w:tblHeader/>
        </w:trPr>
        <w:tc>
          <w:tcPr>
            <w:tcW w:w="2503" w:type="dxa"/>
            <w:shd w:val="clear" w:color="auto" w:fill="DBDBDF"/>
            <w:noWrap/>
            <w:hideMark/>
          </w:tcPr>
          <w:p w14:paraId="74D8057A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欄位名稱</w:t>
            </w:r>
          </w:p>
        </w:tc>
        <w:tc>
          <w:tcPr>
            <w:tcW w:w="1356" w:type="dxa"/>
            <w:shd w:val="clear" w:color="auto" w:fill="DBDBDF"/>
            <w:noWrap/>
            <w:hideMark/>
          </w:tcPr>
          <w:p w14:paraId="1E571315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資料型別</w:t>
            </w:r>
          </w:p>
        </w:tc>
        <w:tc>
          <w:tcPr>
            <w:tcW w:w="962" w:type="dxa"/>
            <w:shd w:val="clear" w:color="auto" w:fill="DBDBDF"/>
            <w:noWrap/>
            <w:hideMark/>
          </w:tcPr>
          <w:p w14:paraId="0D83C68D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長度</w:t>
            </w:r>
          </w:p>
        </w:tc>
        <w:tc>
          <w:tcPr>
            <w:tcW w:w="703" w:type="dxa"/>
            <w:shd w:val="clear" w:color="auto" w:fill="DBDBDF"/>
            <w:noWrap/>
            <w:hideMark/>
          </w:tcPr>
          <w:p w14:paraId="1364D25D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預設值</w:t>
            </w:r>
          </w:p>
        </w:tc>
        <w:tc>
          <w:tcPr>
            <w:tcW w:w="850" w:type="dxa"/>
            <w:shd w:val="clear" w:color="auto" w:fill="DBDBDF"/>
            <w:noWrap/>
            <w:hideMark/>
          </w:tcPr>
          <w:p w14:paraId="1DE6E3AC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6D0427">
              <w:rPr>
                <w:color w:val="000000"/>
                <w:sz w:val="24"/>
                <w:szCs w:val="24"/>
              </w:rPr>
              <w:t>允許空值</w:t>
            </w:r>
            <w:proofErr w:type="gramEnd"/>
          </w:p>
        </w:tc>
        <w:tc>
          <w:tcPr>
            <w:tcW w:w="1707" w:type="dxa"/>
            <w:shd w:val="clear" w:color="auto" w:fill="DBDBDF"/>
            <w:noWrap/>
            <w:hideMark/>
          </w:tcPr>
          <w:p w14:paraId="3DB90591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color w:val="000000"/>
                <w:sz w:val="24"/>
                <w:szCs w:val="24"/>
              </w:rPr>
              <w:t>欄位備註</w:t>
            </w:r>
          </w:p>
        </w:tc>
        <w:tc>
          <w:tcPr>
            <w:tcW w:w="2644" w:type="dxa"/>
            <w:shd w:val="clear" w:color="auto" w:fill="DBDBDF"/>
          </w:tcPr>
          <w:p w14:paraId="7E175B79" w14:textId="77777777" w:rsidR="00D737C0" w:rsidRPr="006D0427" w:rsidRDefault="00D737C0" w:rsidP="00CB410E">
            <w:pPr>
              <w:widowControl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6D0427">
              <w:rPr>
                <w:rFonts w:hint="eastAsia"/>
                <w:color w:val="000000"/>
                <w:sz w:val="24"/>
                <w:szCs w:val="24"/>
              </w:rPr>
              <w:t>資料範例</w:t>
            </w:r>
          </w:p>
        </w:tc>
      </w:tr>
      <w:tr w:rsidR="00961833" w:rsidRPr="006D0427" w14:paraId="1ECF9830" w14:textId="77777777" w:rsidTr="00ED698A">
        <w:trPr>
          <w:trHeight w:val="324"/>
        </w:trPr>
        <w:tc>
          <w:tcPr>
            <w:tcW w:w="2503" w:type="dxa"/>
            <w:noWrap/>
          </w:tcPr>
          <w:p w14:paraId="571E60A0" w14:textId="466D20BD" w:rsidR="00961833" w:rsidRPr="00012C47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12C47">
              <w:rPr>
                <w:sz w:val="24"/>
                <w:szCs w:val="24"/>
              </w:rPr>
              <w:t>WorkStationId</w:t>
            </w:r>
            <w:proofErr w:type="spellEnd"/>
          </w:p>
        </w:tc>
        <w:tc>
          <w:tcPr>
            <w:tcW w:w="1356" w:type="dxa"/>
            <w:noWrap/>
          </w:tcPr>
          <w:p w14:paraId="436DBA2F" w14:textId="638DD783" w:rsidR="00961833" w:rsidRPr="00012C47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varchar</w:t>
            </w:r>
          </w:p>
        </w:tc>
        <w:tc>
          <w:tcPr>
            <w:tcW w:w="962" w:type="dxa"/>
            <w:noWrap/>
          </w:tcPr>
          <w:p w14:paraId="638C71AB" w14:textId="5391A929" w:rsidR="00961833" w:rsidRPr="00012C47" w:rsidRDefault="00961833" w:rsidP="00961833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3" w:type="dxa"/>
            <w:noWrap/>
          </w:tcPr>
          <w:p w14:paraId="1DF189BC" w14:textId="77777777" w:rsidR="00961833" w:rsidRPr="00012C47" w:rsidRDefault="00961833" w:rsidP="00961833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563DB841" w14:textId="411770D5" w:rsidR="00961833" w:rsidRPr="00012C47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</w:tcPr>
          <w:p w14:paraId="18D26FFB" w14:textId="16136B4E" w:rsidR="00961833" w:rsidRPr="00012C47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012C47">
              <w:rPr>
                <w:rFonts w:ascii="標楷體" w:hAnsi="標楷體" w:hint="eastAsia"/>
              </w:rPr>
              <w:t>工作站</w:t>
            </w:r>
          </w:p>
        </w:tc>
        <w:tc>
          <w:tcPr>
            <w:tcW w:w="2644" w:type="dxa"/>
          </w:tcPr>
          <w:p w14:paraId="5C1EA5E8" w14:textId="2CD0879F" w:rsidR="00961833" w:rsidRPr="00012C47" w:rsidRDefault="00961833" w:rsidP="00961833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12C47" w:rsidRPr="006D0427" w14:paraId="4275FE2A" w14:textId="77777777" w:rsidTr="00ED698A">
        <w:trPr>
          <w:trHeight w:val="324"/>
        </w:trPr>
        <w:tc>
          <w:tcPr>
            <w:tcW w:w="2503" w:type="dxa"/>
            <w:noWrap/>
          </w:tcPr>
          <w:p w14:paraId="34C6482B" w14:textId="2B107952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12C47">
              <w:rPr>
                <w:rFonts w:hint="eastAsia"/>
                <w:sz w:val="24"/>
                <w:szCs w:val="24"/>
              </w:rPr>
              <w:t>PondId</w:t>
            </w:r>
            <w:proofErr w:type="spellEnd"/>
          </w:p>
        </w:tc>
        <w:tc>
          <w:tcPr>
            <w:tcW w:w="1356" w:type="dxa"/>
            <w:noWrap/>
          </w:tcPr>
          <w:p w14:paraId="35CB5C02" w14:textId="320B15A2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varchar</w:t>
            </w:r>
          </w:p>
        </w:tc>
        <w:tc>
          <w:tcPr>
            <w:tcW w:w="962" w:type="dxa"/>
            <w:noWrap/>
          </w:tcPr>
          <w:p w14:paraId="55959004" w14:textId="6E49AF55" w:rsidR="00012C47" w:rsidRPr="00012C47" w:rsidRDefault="00012C47" w:rsidP="00012C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03" w:type="dxa"/>
            <w:noWrap/>
          </w:tcPr>
          <w:p w14:paraId="65C2DABE" w14:textId="77777777" w:rsidR="00012C47" w:rsidRPr="00012C47" w:rsidRDefault="00012C47" w:rsidP="00012C47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7F4E9D6F" w14:textId="50525A90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</w:tcPr>
          <w:p w14:paraId="05FAB98B" w14:textId="1BD834A9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12C47">
              <w:rPr>
                <w:rFonts w:ascii="標楷體" w:hAnsi="標楷體" w:hint="eastAsia"/>
              </w:rPr>
              <w:t>埤</w:t>
            </w:r>
            <w:proofErr w:type="gramEnd"/>
            <w:r w:rsidRPr="00012C47">
              <w:rPr>
                <w:rFonts w:ascii="標楷體" w:hAnsi="標楷體" w:hint="eastAsia"/>
              </w:rPr>
              <w:t>塘編號</w:t>
            </w:r>
          </w:p>
        </w:tc>
        <w:tc>
          <w:tcPr>
            <w:tcW w:w="2644" w:type="dxa"/>
          </w:tcPr>
          <w:p w14:paraId="7EACB3AD" w14:textId="7957749F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12C47" w:rsidRPr="006D0427" w14:paraId="286947EF" w14:textId="77777777" w:rsidTr="00ED698A">
        <w:trPr>
          <w:trHeight w:val="324"/>
        </w:trPr>
        <w:tc>
          <w:tcPr>
            <w:tcW w:w="2503" w:type="dxa"/>
            <w:noWrap/>
          </w:tcPr>
          <w:p w14:paraId="2B134920" w14:textId="5068F6B5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12C47">
              <w:rPr>
                <w:rFonts w:hint="eastAsia"/>
                <w:sz w:val="24"/>
                <w:szCs w:val="24"/>
              </w:rPr>
              <w:t>PondName</w:t>
            </w:r>
            <w:proofErr w:type="spellEnd"/>
          </w:p>
        </w:tc>
        <w:tc>
          <w:tcPr>
            <w:tcW w:w="1356" w:type="dxa"/>
            <w:noWrap/>
          </w:tcPr>
          <w:p w14:paraId="1DE91FD4" w14:textId="65CD6A40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12C47">
              <w:rPr>
                <w:rFonts w:hint="eastAsia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62" w:type="dxa"/>
            <w:noWrap/>
          </w:tcPr>
          <w:p w14:paraId="1376BB45" w14:textId="1471F3B1" w:rsidR="00012C47" w:rsidRPr="00012C47" w:rsidRDefault="00012C47" w:rsidP="00012C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03" w:type="dxa"/>
            <w:noWrap/>
          </w:tcPr>
          <w:p w14:paraId="4CFB02D5" w14:textId="77777777" w:rsidR="00012C47" w:rsidRPr="00012C47" w:rsidRDefault="00012C47" w:rsidP="00012C47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54A88B21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</w:tcPr>
          <w:p w14:paraId="60EE6473" w14:textId="729E89FD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12C47">
              <w:rPr>
                <w:rFonts w:ascii="標楷體" w:hAnsi="標楷體" w:hint="eastAsia"/>
              </w:rPr>
              <w:t>埤</w:t>
            </w:r>
            <w:proofErr w:type="gramEnd"/>
            <w:r w:rsidRPr="00012C47">
              <w:rPr>
                <w:rFonts w:ascii="標楷體" w:hAnsi="標楷體" w:hint="eastAsia"/>
              </w:rPr>
              <w:t>塘名稱</w:t>
            </w:r>
          </w:p>
        </w:tc>
        <w:tc>
          <w:tcPr>
            <w:tcW w:w="2644" w:type="dxa"/>
          </w:tcPr>
          <w:p w14:paraId="34908C76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12C47" w:rsidRPr="006D0427" w14:paraId="4BDFAF0C" w14:textId="77777777" w:rsidTr="00ED698A">
        <w:trPr>
          <w:trHeight w:val="324"/>
        </w:trPr>
        <w:tc>
          <w:tcPr>
            <w:tcW w:w="2503" w:type="dxa"/>
            <w:noWrap/>
          </w:tcPr>
          <w:p w14:paraId="765BEB32" w14:textId="6472FCAC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12C47">
              <w:rPr>
                <w:rFonts w:hint="eastAsia"/>
                <w:sz w:val="24"/>
                <w:szCs w:val="24"/>
              </w:rPr>
              <w:t>WaterDepth</w:t>
            </w:r>
            <w:proofErr w:type="spellEnd"/>
          </w:p>
        </w:tc>
        <w:tc>
          <w:tcPr>
            <w:tcW w:w="1356" w:type="dxa"/>
            <w:noWrap/>
          </w:tcPr>
          <w:p w14:paraId="3F5ACF35" w14:textId="56A8F934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62" w:type="dxa"/>
            <w:noWrap/>
          </w:tcPr>
          <w:p w14:paraId="19CBE96A" w14:textId="2B6D28DE" w:rsidR="00012C47" w:rsidRPr="00012C47" w:rsidRDefault="00012C47" w:rsidP="00012C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703" w:type="dxa"/>
            <w:noWrap/>
          </w:tcPr>
          <w:p w14:paraId="3EC65416" w14:textId="77777777" w:rsidR="00012C47" w:rsidRPr="00012C47" w:rsidRDefault="00012C47" w:rsidP="00012C47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59949BE5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</w:tcPr>
          <w:p w14:paraId="352D7A1B" w14:textId="01185C3B" w:rsidR="00012C47" w:rsidRPr="00012C47" w:rsidRDefault="00012C47" w:rsidP="00012C47">
            <w:pPr>
              <w:widowControl/>
              <w:spacing w:line="240" w:lineRule="auto"/>
              <w:jc w:val="left"/>
              <w:rPr>
                <w:rFonts w:eastAsia="新細明體"/>
                <w:sz w:val="24"/>
              </w:rPr>
            </w:pPr>
            <w:r w:rsidRPr="00012C47">
              <w:rPr>
                <w:rFonts w:ascii="標楷體" w:hAnsi="標楷體" w:hint="eastAsia"/>
              </w:rPr>
              <w:t>水深</w:t>
            </w:r>
            <w:r w:rsidRPr="00012C47">
              <w:t>(m)</w:t>
            </w:r>
          </w:p>
        </w:tc>
        <w:tc>
          <w:tcPr>
            <w:tcW w:w="2644" w:type="dxa"/>
          </w:tcPr>
          <w:p w14:paraId="2CB23673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12C47" w:rsidRPr="006D0427" w14:paraId="46FD896E" w14:textId="77777777" w:rsidTr="00ED698A">
        <w:trPr>
          <w:trHeight w:val="324"/>
        </w:trPr>
        <w:tc>
          <w:tcPr>
            <w:tcW w:w="2503" w:type="dxa"/>
            <w:noWrap/>
          </w:tcPr>
          <w:p w14:paraId="59E34666" w14:textId="03512211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12C47">
              <w:rPr>
                <w:rFonts w:hint="eastAsia"/>
                <w:sz w:val="24"/>
                <w:szCs w:val="24"/>
              </w:rPr>
              <w:t>SurfaceArea</w:t>
            </w:r>
            <w:proofErr w:type="spellEnd"/>
          </w:p>
        </w:tc>
        <w:tc>
          <w:tcPr>
            <w:tcW w:w="1356" w:type="dxa"/>
            <w:noWrap/>
          </w:tcPr>
          <w:p w14:paraId="7F108C8B" w14:textId="0EEBFA95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62" w:type="dxa"/>
            <w:noWrap/>
          </w:tcPr>
          <w:p w14:paraId="38ECBA5D" w14:textId="0DF8DB1B" w:rsidR="00012C47" w:rsidRPr="00012C47" w:rsidRDefault="00012C47" w:rsidP="00012C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703" w:type="dxa"/>
            <w:noWrap/>
          </w:tcPr>
          <w:p w14:paraId="6CB66404" w14:textId="77777777" w:rsidR="00012C47" w:rsidRPr="00012C47" w:rsidRDefault="00012C47" w:rsidP="00012C47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2C27CC50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</w:tcPr>
          <w:p w14:paraId="0DD5F168" w14:textId="4C29BEE9" w:rsidR="00012C47" w:rsidRPr="00012C47" w:rsidRDefault="00012C47" w:rsidP="00012C47">
            <w:pPr>
              <w:widowControl/>
              <w:spacing w:line="240" w:lineRule="auto"/>
              <w:jc w:val="left"/>
              <w:rPr>
                <w:rFonts w:eastAsia="新細明體"/>
                <w:sz w:val="24"/>
              </w:rPr>
            </w:pPr>
            <w:r w:rsidRPr="00012C47">
              <w:t>水面面積</w:t>
            </w:r>
            <w:r w:rsidRPr="00012C47">
              <w:t>(m²)</w:t>
            </w:r>
          </w:p>
        </w:tc>
        <w:tc>
          <w:tcPr>
            <w:tcW w:w="2644" w:type="dxa"/>
          </w:tcPr>
          <w:p w14:paraId="639ADC2D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12C47" w:rsidRPr="006D0427" w14:paraId="0C1CAA96" w14:textId="77777777" w:rsidTr="00ED698A">
        <w:trPr>
          <w:trHeight w:val="324"/>
        </w:trPr>
        <w:tc>
          <w:tcPr>
            <w:tcW w:w="2503" w:type="dxa"/>
            <w:noWrap/>
          </w:tcPr>
          <w:p w14:paraId="43A47716" w14:textId="6394F275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12C47">
              <w:rPr>
                <w:rFonts w:hint="eastAsia"/>
                <w:sz w:val="24"/>
                <w:szCs w:val="24"/>
              </w:rPr>
              <w:t>WaterStorage</w:t>
            </w:r>
            <w:proofErr w:type="spellEnd"/>
          </w:p>
        </w:tc>
        <w:tc>
          <w:tcPr>
            <w:tcW w:w="1356" w:type="dxa"/>
            <w:noWrap/>
          </w:tcPr>
          <w:p w14:paraId="17795B11" w14:textId="69143B78" w:rsidR="00012C47" w:rsidRPr="00012C47" w:rsidRDefault="00012C47" w:rsidP="00012C47">
            <w:pPr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62" w:type="dxa"/>
            <w:noWrap/>
          </w:tcPr>
          <w:p w14:paraId="25A74703" w14:textId="483A5EA8" w:rsidR="00012C47" w:rsidRPr="00012C47" w:rsidRDefault="00012C47" w:rsidP="00012C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703" w:type="dxa"/>
            <w:noWrap/>
          </w:tcPr>
          <w:p w14:paraId="1D5BFB89" w14:textId="77777777" w:rsidR="00012C47" w:rsidRPr="00012C47" w:rsidRDefault="00012C47" w:rsidP="00012C47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6CCD6825" w14:textId="447DCA54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</w:tcPr>
          <w:p w14:paraId="1F21482F" w14:textId="17DCF012" w:rsidR="00012C47" w:rsidRPr="00012C47" w:rsidRDefault="00012C47" w:rsidP="00012C47">
            <w:pPr>
              <w:widowControl/>
              <w:spacing w:line="240" w:lineRule="auto"/>
              <w:jc w:val="left"/>
              <w:rPr>
                <w:rFonts w:eastAsia="新細明體"/>
                <w:sz w:val="24"/>
              </w:rPr>
            </w:pPr>
            <w:r w:rsidRPr="00012C47">
              <w:t>貯水量</w:t>
            </w:r>
            <w:r w:rsidRPr="00012C47">
              <w:t xml:space="preserve">(m³) </w:t>
            </w:r>
          </w:p>
        </w:tc>
        <w:tc>
          <w:tcPr>
            <w:tcW w:w="2644" w:type="dxa"/>
          </w:tcPr>
          <w:p w14:paraId="1ACB80E6" w14:textId="7642745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12C47" w:rsidRPr="006D0427" w14:paraId="072830D9" w14:textId="77777777" w:rsidTr="00ED698A">
        <w:trPr>
          <w:trHeight w:val="324"/>
        </w:trPr>
        <w:tc>
          <w:tcPr>
            <w:tcW w:w="2503" w:type="dxa"/>
            <w:noWrap/>
          </w:tcPr>
          <w:p w14:paraId="3FFD6F7A" w14:textId="4DB08183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12C47">
              <w:rPr>
                <w:sz w:val="24"/>
                <w:szCs w:val="24"/>
              </w:rPr>
              <w:t>PercentageOfStorage</w:t>
            </w:r>
            <w:proofErr w:type="spellEnd"/>
          </w:p>
        </w:tc>
        <w:tc>
          <w:tcPr>
            <w:tcW w:w="1356" w:type="dxa"/>
            <w:noWrap/>
          </w:tcPr>
          <w:p w14:paraId="78AA6951" w14:textId="17989995" w:rsidR="00012C47" w:rsidRPr="00012C47" w:rsidRDefault="00012C47" w:rsidP="00012C47">
            <w:pPr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decimal</w:t>
            </w:r>
          </w:p>
        </w:tc>
        <w:tc>
          <w:tcPr>
            <w:tcW w:w="962" w:type="dxa"/>
            <w:noWrap/>
          </w:tcPr>
          <w:p w14:paraId="3C974C00" w14:textId="5448A4D9" w:rsidR="00012C47" w:rsidRPr="00012C47" w:rsidRDefault="00012C47" w:rsidP="00012C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10,2</w:t>
            </w:r>
          </w:p>
        </w:tc>
        <w:tc>
          <w:tcPr>
            <w:tcW w:w="703" w:type="dxa"/>
            <w:noWrap/>
          </w:tcPr>
          <w:p w14:paraId="134B7458" w14:textId="77777777" w:rsidR="00012C47" w:rsidRPr="00012C47" w:rsidRDefault="00012C47" w:rsidP="00012C47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50BB0D5D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</w:tcPr>
          <w:p w14:paraId="32FC87DF" w14:textId="1F590E11" w:rsidR="00012C47" w:rsidRPr="00012C47" w:rsidRDefault="00012C47" w:rsidP="00012C47">
            <w:pPr>
              <w:widowControl/>
              <w:spacing w:line="240" w:lineRule="auto"/>
              <w:jc w:val="left"/>
            </w:pPr>
            <w:r w:rsidRPr="00012C47">
              <w:rPr>
                <w:rFonts w:ascii="標楷體" w:hAnsi="標楷體" w:hint="eastAsia"/>
              </w:rPr>
              <w:t>貯水率</w:t>
            </w:r>
            <w:r w:rsidRPr="00012C47">
              <w:t>(%)</w:t>
            </w:r>
          </w:p>
        </w:tc>
        <w:tc>
          <w:tcPr>
            <w:tcW w:w="2644" w:type="dxa"/>
          </w:tcPr>
          <w:p w14:paraId="1CF53CBF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12C47" w:rsidRPr="006D0427" w14:paraId="7BDE956C" w14:textId="77777777" w:rsidTr="00ED698A">
        <w:trPr>
          <w:trHeight w:val="324"/>
        </w:trPr>
        <w:tc>
          <w:tcPr>
            <w:tcW w:w="2503" w:type="dxa"/>
            <w:noWrap/>
          </w:tcPr>
          <w:p w14:paraId="22436416" w14:textId="14D3BE7F" w:rsidR="00012C47" w:rsidRPr="00012C47" w:rsidRDefault="00B06709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Note</w:t>
            </w:r>
          </w:p>
        </w:tc>
        <w:tc>
          <w:tcPr>
            <w:tcW w:w="1356" w:type="dxa"/>
            <w:noWrap/>
          </w:tcPr>
          <w:p w14:paraId="0E636621" w14:textId="5B5A8A5F" w:rsidR="00012C47" w:rsidRPr="00012C47" w:rsidRDefault="00012C47" w:rsidP="00012C47">
            <w:pPr>
              <w:rPr>
                <w:sz w:val="24"/>
                <w:szCs w:val="24"/>
              </w:rPr>
            </w:pPr>
            <w:proofErr w:type="spellStart"/>
            <w:r w:rsidRPr="00012C47">
              <w:rPr>
                <w:rFonts w:hint="eastAsia"/>
                <w:sz w:val="24"/>
                <w:szCs w:val="24"/>
              </w:rPr>
              <w:t>nvarchar</w:t>
            </w:r>
            <w:proofErr w:type="spellEnd"/>
          </w:p>
        </w:tc>
        <w:tc>
          <w:tcPr>
            <w:tcW w:w="962" w:type="dxa"/>
            <w:noWrap/>
          </w:tcPr>
          <w:p w14:paraId="1651B411" w14:textId="1A085E1B" w:rsidR="00012C47" w:rsidRPr="00012C47" w:rsidRDefault="00012C47" w:rsidP="00012C47">
            <w:pPr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03" w:type="dxa"/>
            <w:noWrap/>
          </w:tcPr>
          <w:p w14:paraId="5775ACDE" w14:textId="77777777" w:rsidR="00012C47" w:rsidRPr="00012C47" w:rsidRDefault="00012C47" w:rsidP="00012C47">
            <w:pPr>
              <w:widowControl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14:paraId="58759F6E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7" w:type="dxa"/>
            <w:noWrap/>
          </w:tcPr>
          <w:p w14:paraId="3372368C" w14:textId="79752D55" w:rsidR="00012C47" w:rsidRPr="00012C47" w:rsidRDefault="00012C47" w:rsidP="00012C47">
            <w:pPr>
              <w:widowControl/>
              <w:spacing w:line="240" w:lineRule="auto"/>
              <w:jc w:val="left"/>
            </w:pPr>
            <w:r w:rsidRPr="00012C47">
              <w:rPr>
                <w:rFonts w:hint="eastAsia"/>
              </w:rPr>
              <w:t>備註</w:t>
            </w:r>
          </w:p>
        </w:tc>
        <w:tc>
          <w:tcPr>
            <w:tcW w:w="2644" w:type="dxa"/>
          </w:tcPr>
          <w:p w14:paraId="3FA36ECD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12C47" w:rsidRPr="006D0427" w14:paraId="33F613AC" w14:textId="77777777" w:rsidTr="00AC4030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7FC7F31A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12C47">
              <w:rPr>
                <w:rFonts w:hint="eastAsia"/>
                <w:sz w:val="24"/>
                <w:szCs w:val="24"/>
              </w:rPr>
              <w:t>資料表主鍵</w:t>
            </w:r>
            <w:proofErr w:type="gramEnd"/>
          </w:p>
        </w:tc>
        <w:tc>
          <w:tcPr>
            <w:tcW w:w="6866" w:type="dxa"/>
            <w:gridSpan w:val="5"/>
            <w:noWrap/>
          </w:tcPr>
          <w:p w14:paraId="34C63BEF" w14:textId="3F7542D1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12C47">
              <w:rPr>
                <w:sz w:val="24"/>
                <w:szCs w:val="24"/>
              </w:rPr>
              <w:t>WorkStationId</w:t>
            </w:r>
            <w:proofErr w:type="spellEnd"/>
            <w:r w:rsidRPr="00012C47">
              <w:rPr>
                <w:rFonts w:hint="eastAsia"/>
                <w:sz w:val="24"/>
                <w:szCs w:val="24"/>
              </w:rPr>
              <w:t xml:space="preserve">, </w:t>
            </w:r>
            <w:proofErr w:type="spellStart"/>
            <w:r w:rsidRPr="00012C47">
              <w:rPr>
                <w:rFonts w:hint="eastAsia"/>
                <w:sz w:val="24"/>
                <w:szCs w:val="24"/>
              </w:rPr>
              <w:t>PondId</w:t>
            </w:r>
            <w:proofErr w:type="spellEnd"/>
            <w:r w:rsidRPr="00012C47">
              <w:rPr>
                <w:rFonts w:hint="eastAsia"/>
                <w:sz w:val="24"/>
                <w:szCs w:val="24"/>
              </w:rPr>
              <w:t xml:space="preserve">, </w:t>
            </w:r>
            <w:proofErr w:type="spellStart"/>
            <w:r w:rsidRPr="00012C47">
              <w:rPr>
                <w:rFonts w:hint="eastAsia"/>
                <w:sz w:val="24"/>
                <w:szCs w:val="24"/>
              </w:rPr>
              <w:t>WaterDepth</w:t>
            </w:r>
            <w:proofErr w:type="spellEnd"/>
          </w:p>
        </w:tc>
      </w:tr>
      <w:tr w:rsidR="00012C47" w:rsidRPr="006D0427" w14:paraId="1DACC2A0" w14:textId="77777777" w:rsidTr="00AC4030">
        <w:trPr>
          <w:trHeight w:val="324"/>
        </w:trPr>
        <w:tc>
          <w:tcPr>
            <w:tcW w:w="3859" w:type="dxa"/>
            <w:gridSpan w:val="2"/>
            <w:shd w:val="clear" w:color="auto" w:fill="DBDBDF"/>
            <w:noWrap/>
          </w:tcPr>
          <w:p w14:paraId="025D6AC8" w14:textId="77777777" w:rsidR="00012C47" w:rsidRPr="00012C47" w:rsidRDefault="00012C47" w:rsidP="00012C47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  <w:r w:rsidRPr="00012C47">
              <w:rPr>
                <w:rFonts w:hint="eastAsia"/>
                <w:sz w:val="24"/>
                <w:szCs w:val="24"/>
              </w:rPr>
              <w:t>資料</w:t>
            </w:r>
            <w:proofErr w:type="gramStart"/>
            <w:r w:rsidRPr="00012C47">
              <w:rPr>
                <w:rFonts w:hint="eastAsia"/>
                <w:sz w:val="24"/>
                <w:szCs w:val="24"/>
              </w:rPr>
              <w:t>表外鍵</w:t>
            </w:r>
            <w:proofErr w:type="gramEnd"/>
          </w:p>
        </w:tc>
        <w:tc>
          <w:tcPr>
            <w:tcW w:w="6866" w:type="dxa"/>
            <w:gridSpan w:val="5"/>
            <w:noWrap/>
          </w:tcPr>
          <w:p w14:paraId="48FC9A00" w14:textId="1FDD3B18" w:rsidR="00012C47" w:rsidRPr="00012C47" w:rsidRDefault="00012C47" w:rsidP="00012C47">
            <w:pPr>
              <w:rPr>
                <w:sz w:val="20"/>
                <w:szCs w:val="20"/>
              </w:rPr>
            </w:pPr>
          </w:p>
        </w:tc>
      </w:tr>
    </w:tbl>
    <w:p w14:paraId="14728E96" w14:textId="6A755C26" w:rsidR="00F811DE" w:rsidRDefault="00F811DE">
      <w:pPr>
        <w:widowControl/>
        <w:spacing w:line="240" w:lineRule="auto"/>
        <w:jc w:val="left"/>
      </w:pPr>
    </w:p>
    <w:sectPr w:rsidR="00F811DE" w:rsidSect="00401737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C9C0" w14:textId="77777777" w:rsidR="00B606C9" w:rsidRDefault="00B606C9" w:rsidP="00610A74">
      <w:pPr>
        <w:spacing w:line="240" w:lineRule="auto"/>
      </w:pPr>
      <w:r>
        <w:separator/>
      </w:r>
    </w:p>
  </w:endnote>
  <w:endnote w:type="continuationSeparator" w:id="0">
    <w:p w14:paraId="4BEFC73F" w14:textId="77777777" w:rsidR="00B606C9" w:rsidRDefault="00B606C9" w:rsidP="00610A74">
      <w:pPr>
        <w:spacing w:line="240" w:lineRule="auto"/>
      </w:pPr>
      <w:r>
        <w:continuationSeparator/>
      </w:r>
    </w:p>
  </w:endnote>
  <w:endnote w:type="continuationNotice" w:id="1">
    <w:p w14:paraId="6060273F" w14:textId="77777777" w:rsidR="00B606C9" w:rsidRDefault="00B606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95660"/>
      <w:docPartObj>
        <w:docPartGallery w:val="Page Numbers (Bottom of Page)"/>
        <w:docPartUnique/>
      </w:docPartObj>
    </w:sdtPr>
    <w:sdtContent>
      <w:p w14:paraId="007E4C1E" w14:textId="21DD3170" w:rsidR="00B877D1" w:rsidRDefault="00B877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6B3C39B" w14:textId="77777777" w:rsidR="00B877D1" w:rsidRDefault="00B87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9292" w14:textId="77777777" w:rsidR="00B606C9" w:rsidRDefault="00B606C9" w:rsidP="00610A74">
      <w:pPr>
        <w:spacing w:line="240" w:lineRule="auto"/>
      </w:pPr>
      <w:r>
        <w:separator/>
      </w:r>
    </w:p>
  </w:footnote>
  <w:footnote w:type="continuationSeparator" w:id="0">
    <w:p w14:paraId="671F39B4" w14:textId="77777777" w:rsidR="00B606C9" w:rsidRDefault="00B606C9" w:rsidP="00610A74">
      <w:pPr>
        <w:spacing w:line="240" w:lineRule="auto"/>
      </w:pPr>
      <w:r>
        <w:continuationSeparator/>
      </w:r>
    </w:p>
  </w:footnote>
  <w:footnote w:type="continuationNotice" w:id="1">
    <w:p w14:paraId="6F131E9C" w14:textId="77777777" w:rsidR="00B606C9" w:rsidRDefault="00B606C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hint="default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960" w:hanging="360"/>
      </w:pPr>
      <w:rPr>
        <w:rFonts w:ascii="Arial" w:hAnsi="Arial" w:cs="Arial" w:hint="default"/>
        <w:b/>
        <w:bCs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hint="default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1" w:hanging="480"/>
      </w:pPr>
      <w:rPr>
        <w:rFonts w:ascii="Arial" w:hAnsi="Arial" w:cs="Arial"/>
        <w:b/>
        <w:bCs/>
      </w:r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ascii="Arial" w:hAnsi="Arial" w:cs="Arial" w:hint="default"/>
        <w:b/>
        <w:bCs/>
        <w:lang w:val="en-US" w:eastAsia="zh-TW"/>
      </w:rPr>
    </w:lvl>
  </w:abstractNum>
  <w:abstractNum w:abstractNumId="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ascii="Arial" w:hAnsi="Arial" w:cs="Arial" w:hint="default"/>
        <w:b/>
        <w:bCs/>
      </w:rPr>
    </w:lvl>
  </w:abstractNum>
  <w:abstractNum w:abstractNumId="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  <w:rPr>
        <w:rFonts w:ascii="Arial" w:hAnsi="Arial" w:cs="Arial" w:hint="default"/>
        <w:b/>
        <w:bCs/>
        <w:lang w:val="en-US" w:eastAsia="zh-TW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</w:abstractNum>
  <w:abstractNum w:abstractNumId="9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</w:abstractNum>
  <w:abstractNum w:abstractNumId="10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(%1)"/>
      <w:lvlJc w:val="left"/>
      <w:pPr>
        <w:tabs>
          <w:tab w:val="num" w:pos="0"/>
        </w:tabs>
        <w:ind w:left="840" w:hanging="360"/>
      </w:pPr>
      <w:rPr>
        <w:rFonts w:hint="default"/>
      </w:rPr>
    </w:lvl>
  </w:abstractNum>
  <w:abstractNum w:abstractNumId="1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</w:abstractNum>
  <w:abstractNum w:abstractNumId="1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ascii="Arial" w:hAnsi="Arial" w:cs="Arial" w:hint="default"/>
        <w:b/>
        <w:bCs/>
      </w:rPr>
    </w:lvl>
  </w:abstractNum>
  <w:abstractNum w:abstractNumId="13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</w:abstractNum>
  <w:abstractNum w:abstractNumId="14" w15:restartNumberingAfterBreak="0">
    <w:nsid w:val="00000053"/>
    <w:multiLevelType w:val="multilevel"/>
    <w:tmpl w:val="00000053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9814B6A"/>
    <w:multiLevelType w:val="hybridMultilevel"/>
    <w:tmpl w:val="9BC8C1CA"/>
    <w:lvl w:ilvl="0" w:tplc="644E7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975DF2"/>
    <w:multiLevelType w:val="hybridMultilevel"/>
    <w:tmpl w:val="3E64EEF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C0147968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3415255">
    <w:abstractNumId w:val="15"/>
  </w:num>
  <w:num w:numId="2" w16cid:durableId="1238981972">
    <w:abstractNumId w:val="16"/>
  </w:num>
  <w:num w:numId="3" w16cid:durableId="806778595">
    <w:abstractNumId w:val="0"/>
  </w:num>
  <w:num w:numId="4" w16cid:durableId="1187788801">
    <w:abstractNumId w:val="1"/>
  </w:num>
  <w:num w:numId="5" w16cid:durableId="1081483568">
    <w:abstractNumId w:val="2"/>
  </w:num>
  <w:num w:numId="6" w16cid:durableId="1645887719">
    <w:abstractNumId w:val="3"/>
  </w:num>
  <w:num w:numId="7" w16cid:durableId="695078180">
    <w:abstractNumId w:val="4"/>
  </w:num>
  <w:num w:numId="8" w16cid:durableId="1453480755">
    <w:abstractNumId w:val="5"/>
  </w:num>
  <w:num w:numId="9" w16cid:durableId="1882933364">
    <w:abstractNumId w:val="6"/>
  </w:num>
  <w:num w:numId="10" w16cid:durableId="997153264">
    <w:abstractNumId w:val="7"/>
  </w:num>
  <w:num w:numId="11" w16cid:durableId="547030171">
    <w:abstractNumId w:val="8"/>
  </w:num>
  <w:num w:numId="12" w16cid:durableId="1526557717">
    <w:abstractNumId w:val="9"/>
  </w:num>
  <w:num w:numId="13" w16cid:durableId="623851501">
    <w:abstractNumId w:val="10"/>
  </w:num>
  <w:num w:numId="14" w16cid:durableId="1270115920">
    <w:abstractNumId w:val="11"/>
  </w:num>
  <w:num w:numId="15" w16cid:durableId="1235701623">
    <w:abstractNumId w:val="12"/>
  </w:num>
  <w:num w:numId="16" w16cid:durableId="1257324508">
    <w:abstractNumId w:val="13"/>
  </w:num>
  <w:num w:numId="17" w16cid:durableId="173543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28"/>
    <w:rsid w:val="0000021B"/>
    <w:rsid w:val="00000300"/>
    <w:rsid w:val="00004905"/>
    <w:rsid w:val="00012C47"/>
    <w:rsid w:val="00021857"/>
    <w:rsid w:val="00024811"/>
    <w:rsid w:val="00024D7C"/>
    <w:rsid w:val="000321D2"/>
    <w:rsid w:val="000468FA"/>
    <w:rsid w:val="000500BA"/>
    <w:rsid w:val="00053E72"/>
    <w:rsid w:val="00061EEB"/>
    <w:rsid w:val="000645D3"/>
    <w:rsid w:val="00064E58"/>
    <w:rsid w:val="000A4102"/>
    <w:rsid w:val="000D06B9"/>
    <w:rsid w:val="000D4A60"/>
    <w:rsid w:val="000D4FF6"/>
    <w:rsid w:val="000E6746"/>
    <w:rsid w:val="000F46A9"/>
    <w:rsid w:val="0010713F"/>
    <w:rsid w:val="0012247C"/>
    <w:rsid w:val="00140DCC"/>
    <w:rsid w:val="001435EF"/>
    <w:rsid w:val="00146118"/>
    <w:rsid w:val="00153039"/>
    <w:rsid w:val="00154AD3"/>
    <w:rsid w:val="001574E1"/>
    <w:rsid w:val="00162359"/>
    <w:rsid w:val="0016555A"/>
    <w:rsid w:val="001667D9"/>
    <w:rsid w:val="00173E0E"/>
    <w:rsid w:val="0017502F"/>
    <w:rsid w:val="001766BA"/>
    <w:rsid w:val="001810F3"/>
    <w:rsid w:val="00182EE1"/>
    <w:rsid w:val="001853BA"/>
    <w:rsid w:val="001900D4"/>
    <w:rsid w:val="00196992"/>
    <w:rsid w:val="00197202"/>
    <w:rsid w:val="001D73F1"/>
    <w:rsid w:val="001F2EE2"/>
    <w:rsid w:val="001F49D5"/>
    <w:rsid w:val="001F676E"/>
    <w:rsid w:val="0020119A"/>
    <w:rsid w:val="0022156F"/>
    <w:rsid w:val="00224E61"/>
    <w:rsid w:val="00233CB3"/>
    <w:rsid w:val="00241E9E"/>
    <w:rsid w:val="00243B0D"/>
    <w:rsid w:val="00265A03"/>
    <w:rsid w:val="00272122"/>
    <w:rsid w:val="002803D3"/>
    <w:rsid w:val="00290B9C"/>
    <w:rsid w:val="00294625"/>
    <w:rsid w:val="00296B0D"/>
    <w:rsid w:val="002A1017"/>
    <w:rsid w:val="002A48C9"/>
    <w:rsid w:val="002A58A1"/>
    <w:rsid w:val="002A7EBE"/>
    <w:rsid w:val="002D7F62"/>
    <w:rsid w:val="002E2456"/>
    <w:rsid w:val="002E4AF8"/>
    <w:rsid w:val="002F5375"/>
    <w:rsid w:val="003048C3"/>
    <w:rsid w:val="003129B6"/>
    <w:rsid w:val="003210C9"/>
    <w:rsid w:val="00323513"/>
    <w:rsid w:val="00323ABB"/>
    <w:rsid w:val="003366A2"/>
    <w:rsid w:val="003429FE"/>
    <w:rsid w:val="0034463D"/>
    <w:rsid w:val="003566B8"/>
    <w:rsid w:val="00363113"/>
    <w:rsid w:val="00364370"/>
    <w:rsid w:val="00364A63"/>
    <w:rsid w:val="00367BF2"/>
    <w:rsid w:val="00392700"/>
    <w:rsid w:val="00394D3B"/>
    <w:rsid w:val="003B4A94"/>
    <w:rsid w:val="003C445A"/>
    <w:rsid w:val="003D2181"/>
    <w:rsid w:val="003D4EDD"/>
    <w:rsid w:val="003E227B"/>
    <w:rsid w:val="003E2FBA"/>
    <w:rsid w:val="003E311E"/>
    <w:rsid w:val="00401737"/>
    <w:rsid w:val="004072BB"/>
    <w:rsid w:val="00411B4E"/>
    <w:rsid w:val="00424910"/>
    <w:rsid w:val="0044704B"/>
    <w:rsid w:val="00454B0B"/>
    <w:rsid w:val="00457E8E"/>
    <w:rsid w:val="00464EF9"/>
    <w:rsid w:val="00490C03"/>
    <w:rsid w:val="004A6818"/>
    <w:rsid w:val="004B3744"/>
    <w:rsid w:val="004C6F5F"/>
    <w:rsid w:val="004E29E9"/>
    <w:rsid w:val="004F107B"/>
    <w:rsid w:val="004F4F23"/>
    <w:rsid w:val="004F64D0"/>
    <w:rsid w:val="005152C3"/>
    <w:rsid w:val="00517D7B"/>
    <w:rsid w:val="005209B2"/>
    <w:rsid w:val="00527586"/>
    <w:rsid w:val="00530936"/>
    <w:rsid w:val="00534DB8"/>
    <w:rsid w:val="0054277E"/>
    <w:rsid w:val="00576E5F"/>
    <w:rsid w:val="005C647B"/>
    <w:rsid w:val="005D3FA5"/>
    <w:rsid w:val="005E6DC6"/>
    <w:rsid w:val="005F0A13"/>
    <w:rsid w:val="00610A74"/>
    <w:rsid w:val="00612C19"/>
    <w:rsid w:val="0061497B"/>
    <w:rsid w:val="006277CC"/>
    <w:rsid w:val="00661C33"/>
    <w:rsid w:val="00661C83"/>
    <w:rsid w:val="006701CF"/>
    <w:rsid w:val="00671C90"/>
    <w:rsid w:val="006811EE"/>
    <w:rsid w:val="00683439"/>
    <w:rsid w:val="006840AC"/>
    <w:rsid w:val="006A0E85"/>
    <w:rsid w:val="006A1AF2"/>
    <w:rsid w:val="006B1897"/>
    <w:rsid w:val="006D0427"/>
    <w:rsid w:val="006D5BFA"/>
    <w:rsid w:val="006D66F4"/>
    <w:rsid w:val="006D723A"/>
    <w:rsid w:val="006F01CE"/>
    <w:rsid w:val="007074C3"/>
    <w:rsid w:val="00714AE9"/>
    <w:rsid w:val="007217A7"/>
    <w:rsid w:val="00733449"/>
    <w:rsid w:val="00740EB7"/>
    <w:rsid w:val="00741085"/>
    <w:rsid w:val="00761AA8"/>
    <w:rsid w:val="00762828"/>
    <w:rsid w:val="0076742E"/>
    <w:rsid w:val="007701A7"/>
    <w:rsid w:val="00772F38"/>
    <w:rsid w:val="007773E6"/>
    <w:rsid w:val="00784993"/>
    <w:rsid w:val="007D4D59"/>
    <w:rsid w:val="007E0BFF"/>
    <w:rsid w:val="007E19B1"/>
    <w:rsid w:val="007F56FB"/>
    <w:rsid w:val="0080277D"/>
    <w:rsid w:val="0080305E"/>
    <w:rsid w:val="0080450C"/>
    <w:rsid w:val="00823026"/>
    <w:rsid w:val="0083125B"/>
    <w:rsid w:val="0083293A"/>
    <w:rsid w:val="008333E2"/>
    <w:rsid w:val="00843E27"/>
    <w:rsid w:val="008445AF"/>
    <w:rsid w:val="00856A0D"/>
    <w:rsid w:val="008742C3"/>
    <w:rsid w:val="008746C8"/>
    <w:rsid w:val="00875B39"/>
    <w:rsid w:val="0088528C"/>
    <w:rsid w:val="008B1017"/>
    <w:rsid w:val="008C2AEA"/>
    <w:rsid w:val="008C6D34"/>
    <w:rsid w:val="008D50CF"/>
    <w:rsid w:val="008E307B"/>
    <w:rsid w:val="008E41DE"/>
    <w:rsid w:val="009153AD"/>
    <w:rsid w:val="00927D12"/>
    <w:rsid w:val="0093206F"/>
    <w:rsid w:val="00932397"/>
    <w:rsid w:val="00932FD4"/>
    <w:rsid w:val="0093689B"/>
    <w:rsid w:val="00954283"/>
    <w:rsid w:val="00961833"/>
    <w:rsid w:val="00973C28"/>
    <w:rsid w:val="00974216"/>
    <w:rsid w:val="0098468F"/>
    <w:rsid w:val="009933FE"/>
    <w:rsid w:val="00994212"/>
    <w:rsid w:val="0099505B"/>
    <w:rsid w:val="009A1D71"/>
    <w:rsid w:val="009A30A4"/>
    <w:rsid w:val="009F0785"/>
    <w:rsid w:val="009F127F"/>
    <w:rsid w:val="009F503B"/>
    <w:rsid w:val="009F7CB9"/>
    <w:rsid w:val="00A03066"/>
    <w:rsid w:val="00A26D3B"/>
    <w:rsid w:val="00A270CB"/>
    <w:rsid w:val="00A3745B"/>
    <w:rsid w:val="00A40B14"/>
    <w:rsid w:val="00A44CE4"/>
    <w:rsid w:val="00A772C3"/>
    <w:rsid w:val="00A92547"/>
    <w:rsid w:val="00AA20C2"/>
    <w:rsid w:val="00AB637A"/>
    <w:rsid w:val="00AC4030"/>
    <w:rsid w:val="00AD2815"/>
    <w:rsid w:val="00AF48C0"/>
    <w:rsid w:val="00B02C46"/>
    <w:rsid w:val="00B06709"/>
    <w:rsid w:val="00B1062D"/>
    <w:rsid w:val="00B111A0"/>
    <w:rsid w:val="00B25CF9"/>
    <w:rsid w:val="00B320C0"/>
    <w:rsid w:val="00B34017"/>
    <w:rsid w:val="00B4718D"/>
    <w:rsid w:val="00B510A1"/>
    <w:rsid w:val="00B606C9"/>
    <w:rsid w:val="00B727D1"/>
    <w:rsid w:val="00B7331D"/>
    <w:rsid w:val="00B87055"/>
    <w:rsid w:val="00B877D1"/>
    <w:rsid w:val="00BA2518"/>
    <w:rsid w:val="00BA26F3"/>
    <w:rsid w:val="00BA394F"/>
    <w:rsid w:val="00BA3FD1"/>
    <w:rsid w:val="00BB1ED7"/>
    <w:rsid w:val="00BB700B"/>
    <w:rsid w:val="00BB7FA7"/>
    <w:rsid w:val="00BC0082"/>
    <w:rsid w:val="00BD48FB"/>
    <w:rsid w:val="00BE1E4F"/>
    <w:rsid w:val="00BE3F04"/>
    <w:rsid w:val="00BE5D0A"/>
    <w:rsid w:val="00BF5CEF"/>
    <w:rsid w:val="00BF6619"/>
    <w:rsid w:val="00C04815"/>
    <w:rsid w:val="00C100DD"/>
    <w:rsid w:val="00C2206C"/>
    <w:rsid w:val="00C379FA"/>
    <w:rsid w:val="00C461AE"/>
    <w:rsid w:val="00C51FF4"/>
    <w:rsid w:val="00C53C92"/>
    <w:rsid w:val="00C5630F"/>
    <w:rsid w:val="00C82153"/>
    <w:rsid w:val="00C86AC0"/>
    <w:rsid w:val="00CA3F27"/>
    <w:rsid w:val="00CA6E5B"/>
    <w:rsid w:val="00CB5427"/>
    <w:rsid w:val="00CB6D73"/>
    <w:rsid w:val="00CD3470"/>
    <w:rsid w:val="00CE08DA"/>
    <w:rsid w:val="00CE6D91"/>
    <w:rsid w:val="00CF15F8"/>
    <w:rsid w:val="00CF22B5"/>
    <w:rsid w:val="00CF2717"/>
    <w:rsid w:val="00CF6424"/>
    <w:rsid w:val="00D0168B"/>
    <w:rsid w:val="00D0625B"/>
    <w:rsid w:val="00D17ACB"/>
    <w:rsid w:val="00D41552"/>
    <w:rsid w:val="00D5124F"/>
    <w:rsid w:val="00D60973"/>
    <w:rsid w:val="00D6320A"/>
    <w:rsid w:val="00D73787"/>
    <w:rsid w:val="00D737C0"/>
    <w:rsid w:val="00D73AAB"/>
    <w:rsid w:val="00DA131E"/>
    <w:rsid w:val="00DD333B"/>
    <w:rsid w:val="00DE30D4"/>
    <w:rsid w:val="00DF4F47"/>
    <w:rsid w:val="00DF5389"/>
    <w:rsid w:val="00E12F76"/>
    <w:rsid w:val="00E16BFF"/>
    <w:rsid w:val="00E27D47"/>
    <w:rsid w:val="00E33EDD"/>
    <w:rsid w:val="00E518A2"/>
    <w:rsid w:val="00E540D6"/>
    <w:rsid w:val="00E6550B"/>
    <w:rsid w:val="00E72E14"/>
    <w:rsid w:val="00E75078"/>
    <w:rsid w:val="00E803DB"/>
    <w:rsid w:val="00E859BD"/>
    <w:rsid w:val="00E960C8"/>
    <w:rsid w:val="00E97587"/>
    <w:rsid w:val="00E97835"/>
    <w:rsid w:val="00EA4369"/>
    <w:rsid w:val="00EB33DB"/>
    <w:rsid w:val="00EB596A"/>
    <w:rsid w:val="00EC4920"/>
    <w:rsid w:val="00ED698A"/>
    <w:rsid w:val="00ED7A6D"/>
    <w:rsid w:val="00ED7C38"/>
    <w:rsid w:val="00EE0219"/>
    <w:rsid w:val="00EE7F20"/>
    <w:rsid w:val="00EF18DB"/>
    <w:rsid w:val="00F0246A"/>
    <w:rsid w:val="00F16307"/>
    <w:rsid w:val="00F23405"/>
    <w:rsid w:val="00F25330"/>
    <w:rsid w:val="00F47A89"/>
    <w:rsid w:val="00F507B8"/>
    <w:rsid w:val="00F56601"/>
    <w:rsid w:val="00F57997"/>
    <w:rsid w:val="00F57DA1"/>
    <w:rsid w:val="00F74C2C"/>
    <w:rsid w:val="00F811DE"/>
    <w:rsid w:val="00F94A1A"/>
    <w:rsid w:val="00F96118"/>
    <w:rsid w:val="00FA414C"/>
    <w:rsid w:val="00FA46EC"/>
    <w:rsid w:val="00FC08EE"/>
    <w:rsid w:val="00FD5134"/>
    <w:rsid w:val="00FF12B8"/>
    <w:rsid w:val="2C7B5C40"/>
    <w:rsid w:val="30BEF7E5"/>
    <w:rsid w:val="346D45C8"/>
    <w:rsid w:val="38252DAA"/>
    <w:rsid w:val="4AA1D922"/>
    <w:rsid w:val="4E191101"/>
    <w:rsid w:val="4FF64E91"/>
    <w:rsid w:val="63F668E1"/>
    <w:rsid w:val="6BE85269"/>
    <w:rsid w:val="6F63BB2A"/>
    <w:rsid w:val="75206AE9"/>
    <w:rsid w:val="7F3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20002"/>
  <w15:chartTrackingRefBased/>
  <w15:docId w15:val="{BFA0C372-A5DA-4CE7-8DB4-C77E96B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F4"/>
    <w:pPr>
      <w:widowControl w:val="0"/>
      <w:spacing w:line="320" w:lineRule="exact"/>
      <w:jc w:val="both"/>
    </w:pPr>
    <w:rPr>
      <w:rFonts w:ascii="Times New Roman" w:eastAsia="標楷體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SGS Table Basic 1,表格文字,地稅專用表格,表格格線2,表格細,功能需求表格,標準表格格線"/>
    <w:basedOn w:val="a1"/>
    <w:uiPriority w:val="39"/>
    <w:qFormat/>
    <w:rsid w:val="0076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0A74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0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0A74"/>
    <w:rPr>
      <w:rFonts w:ascii="Times New Roman" w:eastAsia="標楷體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F16307"/>
    <w:pPr>
      <w:ind w:leftChars="200" w:left="480"/>
    </w:pPr>
  </w:style>
  <w:style w:type="table" w:customStyle="1" w:styleId="21">
    <w:name w:val="表格格線21"/>
    <w:basedOn w:val="a1"/>
    <w:next w:val="a3"/>
    <w:rsid w:val="00F16307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33CB3"/>
    <w:pPr>
      <w:widowControl w:val="0"/>
      <w:jc w:val="both"/>
    </w:pPr>
    <w:rPr>
      <w:rFonts w:ascii="Times New Roman" w:eastAsia="標楷體" w:hAnsi="Times New Roman"/>
      <w:sz w:val="26"/>
    </w:rPr>
  </w:style>
  <w:style w:type="paragraph" w:styleId="aa">
    <w:name w:val="Body Text"/>
    <w:basedOn w:val="a"/>
    <w:link w:val="ab"/>
    <w:rsid w:val="00CF2717"/>
    <w:pPr>
      <w:adjustRightInd w:val="0"/>
      <w:snapToGrid w:val="0"/>
      <w:spacing w:beforeLines="50" w:before="180" w:afterLines="50" w:after="180" w:line="240" w:lineRule="auto"/>
      <w:jc w:val="left"/>
    </w:pPr>
    <w:rPr>
      <w:rFonts w:cs="Times New Roman"/>
      <w:sz w:val="24"/>
      <w:szCs w:val="24"/>
    </w:rPr>
  </w:style>
  <w:style w:type="character" w:customStyle="1" w:styleId="ab">
    <w:name w:val="本文 字元"/>
    <w:basedOn w:val="a0"/>
    <w:link w:val="aa"/>
    <w:rsid w:val="00CF2717"/>
    <w:rPr>
      <w:rFonts w:ascii="Times New Roman" w:eastAsia="標楷體" w:hAnsi="Times New Roman" w:cs="Times New Roman"/>
      <w:szCs w:val="24"/>
    </w:rPr>
  </w:style>
  <w:style w:type="paragraph" w:customStyle="1" w:styleId="ac">
    <w:name w:val="字元 字元 字元 字元 字元 字元 字元"/>
    <w:basedOn w:val="a"/>
    <w:rsid w:val="00CF2717"/>
    <w:pPr>
      <w:widowControl/>
      <w:spacing w:after="160" w:line="240" w:lineRule="exact"/>
      <w:jc w:val="lef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392700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propdesc">
    <w:name w:val="propdesc"/>
    <w:basedOn w:val="a0"/>
    <w:rsid w:val="00823026"/>
  </w:style>
  <w:style w:type="character" w:customStyle="1" w:styleId="propname">
    <w:name w:val="propname"/>
    <w:basedOn w:val="a0"/>
    <w:rsid w:val="0076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75C50C63FCF340BC9D9E90E50757F6" ma:contentTypeVersion="12" ma:contentTypeDescription="建立新的文件。" ma:contentTypeScope="" ma:versionID="c15fdda01e196fe832549a15a3df80a1">
  <xsd:schema xmlns:xsd="http://www.w3.org/2001/XMLSchema" xmlns:xs="http://www.w3.org/2001/XMLSchema" xmlns:p="http://schemas.microsoft.com/office/2006/metadata/properties" xmlns:ns2="5fb694a3-3dfd-4b8c-8422-39c3a4476851" xmlns:ns3="8e1d1884-4c83-4fd2-bd27-7386ae858e12" targetNamespace="http://schemas.microsoft.com/office/2006/metadata/properties" ma:root="true" ma:fieldsID="557ee830d3ded80461e6568a0bae0907" ns2:_="" ns3:_="">
    <xsd:import namespace="5fb694a3-3dfd-4b8c-8422-39c3a4476851"/>
    <xsd:import namespace="8e1d1884-4c83-4fd2-bd27-7386ae858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694a3-3dfd-4b8c-8422-39c3a4476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491a4d50-e5a8-43ac-b829-6859644ae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1884-4c83-4fd2-bd27-7386ae858e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5b27b5-2ec1-4b63-91f6-5371c442266d}" ma:internalName="TaxCatchAll" ma:showField="CatchAllData" ma:web="8e1d1884-4c83-4fd2-bd27-7386ae858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1d1884-4c83-4fd2-bd27-7386ae858e12" xsi:nil="true"/>
    <lcf76f155ced4ddcb4097134ff3c332f xmlns="5fb694a3-3dfd-4b8c-8422-39c3a44768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B3C38-8214-4446-B931-7A6EEEAF3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694a3-3dfd-4b8c-8422-39c3a4476851"/>
    <ds:schemaRef ds:uri="8e1d1884-4c83-4fd2-bd27-7386ae858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C094D-81EE-4D7F-85A5-8314B2C32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BA7FC-427D-4017-BAFF-C8B4A5A3107E}">
  <ds:schemaRefs>
    <ds:schemaRef ds:uri="http://schemas.microsoft.com/office/2006/metadata/properties"/>
    <ds:schemaRef ds:uri="http://schemas.microsoft.com/office/infopath/2007/PartnerControls"/>
    <ds:schemaRef ds:uri="8e1d1884-4c83-4fd2-bd27-7386ae858e12"/>
    <ds:schemaRef ds:uri="5fb694a3-3dfd-4b8c-8422-39c3a44768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王鵬瑞</dc:creator>
  <cp:keywords/>
  <dc:description/>
  <cp:lastModifiedBy>戴源里</cp:lastModifiedBy>
  <cp:revision>10</cp:revision>
  <cp:lastPrinted>2022-10-12T02:53:00Z</cp:lastPrinted>
  <dcterms:created xsi:type="dcterms:W3CDTF">2024-06-14T09:18:00Z</dcterms:created>
  <dcterms:modified xsi:type="dcterms:W3CDTF">2024-06-17T01:59:00Z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0x010100E275C50C63FCF340BC9D9E90E50757F6</vt:lpwstr>
  </property>
  <property fmtid="{D5CDD505-2E9C-101B-9397-08002B2CF9AE}" pid="3" name="MediaServiceImageTags">
    <vt:lpwstr/>
  </property>
</Properties>
</file>